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adjustRightInd w:val="0"/>
        <w:snapToGrid w:val="0"/>
        <w:spacing w:line="355" w:lineRule="auto"/>
        <w:ind w:firstLineChars="0" w:firstLine="0"/>
        <w:rPr>
          <w:rFonts w:eastAsia="方正小标宋_GBK"/>
          <w:b/>
          <w:bCs/>
          <w:sz w:val="52"/>
          <w:szCs w:val="52"/>
        </w:rPr>
      </w:pPr>
    </w:p>
    <w:p>
      <w:pPr>
        <w:adjustRightInd w:val="0"/>
        <w:snapToGrid w:val="0"/>
        <w:spacing w:line="355" w:lineRule="auto"/>
        <w:jc w:val="center"/>
        <w:rPr>
          <w:rFonts w:eastAsia="方正小标宋_GBK"/>
          <w:b/>
          <w:bCs/>
          <w:sz w:val="52"/>
          <w:szCs w:val="52"/>
        </w:rPr>
      </w:pPr>
      <w:r>
        <w:rPr>
          <w:rFonts w:eastAsia="方正小标宋_GBK"/>
          <w:b/>
          <w:bCs/>
          <w:sz w:val="52"/>
          <w:szCs w:val="52"/>
        </w:rPr>
        <w:t>住房公积金使用</w:t>
      </w:r>
    </w:p>
    <w:p>
      <w:pPr>
        <w:adjustRightInd w:val="0"/>
        <w:snapToGrid w:val="0"/>
        <w:spacing w:line="355" w:lineRule="auto"/>
        <w:jc w:val="center"/>
        <w:rPr>
          <w:rFonts w:eastAsia="方正小标宋_GBK"/>
          <w:b/>
          <w:bCs/>
          <w:sz w:val="52"/>
          <w:szCs w:val="52"/>
        </w:rPr>
      </w:pPr>
      <w:r>
        <w:rPr>
          <w:rFonts w:eastAsia="方正小标宋_GBK"/>
          <w:b/>
          <w:bCs/>
          <w:sz w:val="52"/>
          <w:szCs w:val="52"/>
        </w:rPr>
        <w:t>一</w:t>
      </w:r>
    </w:p>
    <w:p>
      <w:pPr>
        <w:adjustRightInd w:val="0"/>
        <w:snapToGrid w:val="0"/>
        <w:spacing w:line="355" w:lineRule="auto"/>
        <w:jc w:val="center"/>
        <w:rPr>
          <w:rFonts w:eastAsia="方正小标宋_GBK"/>
          <w:b/>
          <w:bCs/>
          <w:sz w:val="52"/>
          <w:szCs w:val="52"/>
        </w:rPr>
      </w:pPr>
      <w:r>
        <w:rPr>
          <w:rFonts w:eastAsia="方正小标宋_GBK"/>
          <w:b/>
          <w:bCs/>
          <w:sz w:val="52"/>
          <w:szCs w:val="52"/>
        </w:rPr>
        <w:t>次</w:t>
      </w:r>
    </w:p>
    <w:p>
      <w:pPr>
        <w:adjustRightInd w:val="0"/>
        <w:snapToGrid w:val="0"/>
        <w:spacing w:line="355" w:lineRule="auto"/>
        <w:jc w:val="center"/>
        <w:rPr>
          <w:rFonts w:eastAsia="方正小标宋_GBK"/>
          <w:b/>
          <w:bCs/>
          <w:sz w:val="52"/>
          <w:szCs w:val="52"/>
        </w:rPr>
      </w:pPr>
      <w:r>
        <w:rPr>
          <w:rFonts w:eastAsia="方正小标宋_GBK"/>
          <w:b/>
          <w:bCs/>
          <w:sz w:val="52"/>
          <w:szCs w:val="52"/>
        </w:rPr>
        <w:t>性</w:t>
      </w:r>
    </w:p>
    <w:p>
      <w:pPr>
        <w:adjustRightInd w:val="0"/>
        <w:snapToGrid w:val="0"/>
        <w:spacing w:line="355" w:lineRule="auto"/>
        <w:jc w:val="center"/>
        <w:rPr>
          <w:rFonts w:eastAsia="方正小标宋_GBK"/>
          <w:b/>
          <w:bCs/>
          <w:sz w:val="52"/>
          <w:szCs w:val="52"/>
        </w:rPr>
      </w:pPr>
      <w:r>
        <w:rPr>
          <w:rFonts w:eastAsia="方正小标宋_GBK"/>
          <w:b/>
          <w:bCs/>
          <w:sz w:val="52"/>
          <w:szCs w:val="52"/>
        </w:rPr>
        <w:t>告</w:t>
      </w:r>
    </w:p>
    <w:p>
      <w:pPr>
        <w:adjustRightInd w:val="0"/>
        <w:snapToGrid w:val="0"/>
        <w:spacing w:line="355" w:lineRule="auto"/>
        <w:jc w:val="center"/>
        <w:rPr>
          <w:rFonts w:eastAsia="方正小标宋_GBK"/>
          <w:b/>
          <w:bCs/>
          <w:sz w:val="52"/>
          <w:szCs w:val="52"/>
        </w:rPr>
      </w:pPr>
      <w:r>
        <w:rPr>
          <w:rFonts w:eastAsia="方正小标宋_GBK"/>
          <w:b/>
          <w:bCs/>
          <w:sz w:val="52"/>
          <w:szCs w:val="52"/>
        </w:rPr>
        <w:t>知</w:t>
      </w:r>
    </w:p>
    <w:p>
      <w:pPr>
        <w:adjustRightInd w:val="0"/>
        <w:snapToGrid w:val="0"/>
        <w:spacing w:line="355" w:lineRule="auto"/>
        <w:jc w:val="center"/>
        <w:rPr>
          <w:rFonts w:eastAsia="方正小标宋_GBK"/>
          <w:b/>
          <w:bCs/>
          <w:sz w:val="52"/>
          <w:szCs w:val="52"/>
        </w:rPr>
      </w:pPr>
      <w:r>
        <w:rPr>
          <w:rFonts w:eastAsia="方正小标宋_GBK"/>
          <w:b/>
          <w:bCs/>
          <w:sz w:val="52"/>
          <w:szCs w:val="52"/>
        </w:rPr>
        <w:t>单</w:t>
      </w:r>
    </w:p>
    <w:p>
      <w:pPr>
        <w:adjustRightInd w:val="0"/>
        <w:snapToGrid w:val="0"/>
        <w:spacing w:line="355" w:lineRule="auto"/>
        <w:ind w:firstLineChars="0" w:firstLine="0"/>
        <w:jc w:val="center"/>
        <w:rPr>
          <w:rFonts w:eastAsia="方正小标宋_GBK"/>
          <w:b/>
          <w:bCs/>
          <w:sz w:val="44"/>
          <w:szCs w:val="44"/>
        </w:rPr>
      </w:pPr>
    </w:p>
    <w:p>
      <w:pPr>
        <w:adjustRightInd w:val="0"/>
        <w:snapToGrid w:val="0"/>
        <w:spacing w:line="355" w:lineRule="auto"/>
        <w:jc w:val="center"/>
        <w:rPr>
          <w:rFonts w:eastAsia="方正小标宋_GBK"/>
          <w:b/>
          <w:bCs/>
          <w:sz w:val="44"/>
          <w:szCs w:val="44"/>
        </w:rPr>
      </w:pPr>
      <w:r>
        <w:rPr>
          <w:rFonts w:eastAsia="方正小标宋_GBK"/>
          <w:b/>
          <w:bCs/>
          <w:sz w:val="44"/>
          <w:szCs w:val="44"/>
        </w:rPr>
        <w:t>攀枝花市住房公积金管理中心</w:t>
      </w:r>
    </w:p>
    <w:p>
      <w:pPr>
        <w:adjustRightInd w:val="0"/>
        <w:snapToGrid w:val="0"/>
        <w:spacing w:line="355" w:lineRule="auto"/>
        <w:jc w:val="center"/>
        <w:rPr>
          <w:rFonts w:eastAsia="方正小标宋_GBK"/>
          <w:b/>
          <w:bCs/>
          <w:sz w:val="44"/>
          <w:szCs w:val="44"/>
        </w:rPr>
      </w:pPr>
      <w:r>
        <w:rPr>
          <w:rFonts w:eastAsia="方正小标宋_GBK"/>
          <w:b/>
          <w:bCs/>
          <w:sz w:val="44"/>
          <w:szCs w:val="44"/>
        </w:rPr>
        <w:t>202</w:t>
      </w:r>
      <w:r>
        <w:rPr>
          <w:rFonts w:eastAsia="方正小标宋_GBK" w:hint="eastAsia"/>
          <w:b/>
          <w:bCs/>
          <w:sz w:val="44"/>
          <w:szCs w:val="44"/>
        </w:rPr>
        <w:t>4</w:t>
      </w:r>
      <w:r>
        <w:rPr>
          <w:rFonts w:eastAsia="方正小标宋_GBK"/>
          <w:b/>
          <w:bCs/>
          <w:sz w:val="44"/>
          <w:szCs w:val="44"/>
        </w:rPr>
        <w:t>年</w:t>
      </w:r>
      <w:r>
        <w:rPr>
          <w:rFonts w:eastAsia="方正小标宋_GBK" w:hint="eastAsia"/>
          <w:b/>
          <w:bCs/>
          <w:sz w:val="44"/>
          <w:szCs w:val="44"/>
        </w:rPr>
        <w:t>0</w:t>
      </w:r>
      <w:r>
        <w:rPr>
          <w:rFonts w:eastAsia="方正小标宋_GBK"/>
          <w:b/>
          <w:bCs/>
          <w:sz w:val="44"/>
          <w:szCs w:val="44"/>
        </w:rPr>
        <w:t>7月</w:t>
      </w:r>
    </w:p>
    <w:p>
      <w:pPr>
        <w:spacing w:line="570" w:lineRule="exact"/>
        <w:ind w:firstLineChars="0" w:firstLine="0"/>
        <w:jc w:val="center"/>
        <w:rPr>
          <w:rFonts w:eastAsia="方正小标宋_GBK"/>
          <w:b/>
          <w:bCs/>
          <w:sz w:val="44"/>
          <w:szCs w:val="44"/>
        </w:rPr>
      </w:pPr>
    </w:p>
    <w:p>
      <w:pPr>
        <w:spacing w:line="570" w:lineRule="exact"/>
        <w:ind w:firstLineChars="0" w:firstLine="0"/>
        <w:jc w:val="center"/>
        <w:rPr>
          <w:rFonts w:eastAsia="方正小标宋_GBK"/>
          <w:b/>
          <w:bCs/>
          <w:sz w:val="44"/>
          <w:szCs w:val="44"/>
        </w:rPr>
      </w:pPr>
      <w:r>
        <w:rPr>
          <w:rFonts w:eastAsia="方正小标宋_GBK"/>
          <w:b/>
          <w:bCs/>
          <w:sz w:val="44"/>
          <w:szCs w:val="44"/>
        </w:rPr>
        <w:t>住房公积金提取指南</w:t>
      </w:r>
    </w:p>
    <w:p>
      <w:pPr>
        <w:spacing w:line="570" w:lineRule="exact"/>
        <w:ind w:firstLineChars="0" w:firstLine="0"/>
        <w:jc w:val="center"/>
        <w:rPr>
          <w:rFonts w:eastAsia="仿宋"/>
          <w:b/>
          <w:bCs/>
          <w:szCs w:val="21"/>
        </w:rPr>
      </w:pPr>
    </w:p>
    <w:p>
      <w:pPr>
        <w:widowControl/>
        <w:spacing w:line="578" w:lineRule="exact"/>
        <w:ind w:firstLineChars="0" w:firstLine="645"/>
        <w:jc w:val="both"/>
        <w:rPr>
          <w:rFonts w:eastAsia="黑体" w:cs="宋体"/>
          <w:color w:val="000000"/>
          <w:sz w:val="32"/>
          <w:szCs w:val="32"/>
        </w:rPr>
      </w:pPr>
      <w:r>
        <w:rPr>
          <w:rFonts w:eastAsia="黑体" w:cs="宋体"/>
          <w:color w:val="000000"/>
          <w:sz w:val="32"/>
          <w:szCs w:val="32"/>
          <w:shd w:val="clear" w:color="auto" w:fill="FFFFFF"/>
        </w:rPr>
        <w:t>一、提取范围</w:t>
      </w:r>
    </w:p>
    <w:p>
      <w:pPr>
        <w:widowControl/>
        <w:spacing w:line="578" w:lineRule="exact"/>
        <w:ind w:firstLineChars="0" w:firstLine="645"/>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职工</w:t>
      </w:r>
      <w:r>
        <w:rPr>
          <w:rFonts w:eastAsia="仿宋_GB2312" w:cs="宋体" w:hint="eastAsia"/>
          <w:color w:val="000000"/>
          <w:sz w:val="32"/>
          <w:szCs w:val="32"/>
          <w:shd w:val="clear" w:color="auto" w:fill="FFFFFF"/>
        </w:rPr>
        <w:t>发生下列情形</w:t>
      </w:r>
      <w:r>
        <w:rPr>
          <w:rFonts w:eastAsia="仿宋_GB2312" w:cs="宋体"/>
          <w:color w:val="000000"/>
          <w:sz w:val="32"/>
          <w:szCs w:val="32"/>
          <w:shd w:val="clear" w:color="auto" w:fill="FFFFFF"/>
        </w:rPr>
        <w:t>之一的，可</w:t>
      </w:r>
      <w:r>
        <w:rPr>
          <w:rFonts w:eastAsia="仿宋_GB2312" w:cs="宋体" w:hint="eastAsia"/>
          <w:color w:val="000000"/>
          <w:sz w:val="32"/>
          <w:szCs w:val="32"/>
          <w:shd w:val="clear" w:color="auto" w:fill="FFFFFF"/>
        </w:rPr>
        <w:t>申请</w:t>
      </w:r>
      <w:r>
        <w:rPr>
          <w:rFonts w:eastAsia="仿宋_GB2312" w:cs="宋体"/>
          <w:color w:val="000000"/>
          <w:sz w:val="32"/>
          <w:szCs w:val="32"/>
          <w:shd w:val="clear" w:color="auto" w:fill="FFFFFF"/>
        </w:rPr>
        <w:t>提取</w:t>
      </w:r>
      <w:r>
        <w:rPr>
          <w:rFonts w:eastAsia="仿宋_GB2312" w:cs="宋体" w:hint="eastAsia"/>
          <w:color w:val="000000"/>
          <w:sz w:val="32"/>
          <w:szCs w:val="32"/>
          <w:shd w:val="clear" w:color="auto" w:fill="FFFFFF"/>
        </w:rPr>
        <w:t>住房</w:t>
      </w:r>
      <w:r>
        <w:rPr>
          <w:rFonts w:eastAsia="仿宋_GB2312" w:cs="宋体"/>
          <w:color w:val="000000"/>
          <w:sz w:val="32"/>
          <w:szCs w:val="32"/>
          <w:shd w:val="clear" w:color="auto" w:fill="FFFFFF"/>
        </w:rPr>
        <w:t>公积金账户存储余额：</w:t>
      </w:r>
    </w:p>
    <w:p>
      <w:pPr>
        <w:widowControl/>
        <w:spacing w:line="578" w:lineRule="exact"/>
        <w:jc w:val="both"/>
        <w:rPr>
          <w:rFonts w:eastAsia="仿宋_GB2312" w:cs="宋体"/>
          <w:color w:val="000000"/>
          <w:sz w:val="32"/>
          <w:szCs w:val="32"/>
          <w:shd w:val="clear" w:color="auto" w:fill="FFFFFF"/>
        </w:rPr>
      </w:pPr>
      <w:r>
        <w:rPr>
          <w:rFonts w:eastAsia="仿宋_GB2312" w:cs="宋体" w:hint="eastAsia"/>
          <w:color w:val="000000"/>
          <w:sz w:val="32"/>
          <w:szCs w:val="32"/>
          <w:shd w:val="clear" w:color="auto" w:fill="FFFFFF"/>
        </w:rPr>
        <w:t>（一）</w:t>
      </w:r>
      <w:r>
        <w:rPr>
          <w:rFonts w:eastAsia="仿宋_GB2312" w:cs="宋体"/>
          <w:color w:val="000000"/>
          <w:sz w:val="32"/>
          <w:szCs w:val="32"/>
          <w:shd w:val="clear" w:color="auto" w:fill="FFFFFF"/>
        </w:rPr>
        <w:t>购买自住住房（注：同一套住房1年内多次交易的，只能提取1次)；</w:t>
      </w:r>
    </w:p>
    <w:p>
      <w:pPr>
        <w:widowControl/>
        <w:spacing w:line="578" w:lineRule="exact"/>
        <w:jc w:val="both"/>
        <w:rPr>
          <w:rFonts w:eastAsia="仿宋_GB2312" w:cs="宋体"/>
          <w:color w:val="000000"/>
          <w:sz w:val="32"/>
          <w:szCs w:val="32"/>
          <w:shd w:val="clear" w:color="auto" w:fill="FFFFFF"/>
        </w:rPr>
      </w:pPr>
      <w:r>
        <w:rPr>
          <w:rFonts w:eastAsia="仿宋_GB2312" w:cs="宋体" w:hint="eastAsia"/>
          <w:color w:val="000000"/>
          <w:sz w:val="32"/>
          <w:szCs w:val="32"/>
          <w:shd w:val="clear" w:color="auto" w:fill="FFFFFF"/>
        </w:rPr>
        <w:t>（二）</w:t>
      </w:r>
      <w:r>
        <w:rPr>
          <w:rFonts w:eastAsia="仿宋_GB2312" w:cs="宋体"/>
          <w:color w:val="000000"/>
          <w:sz w:val="32"/>
          <w:szCs w:val="32"/>
          <w:shd w:val="clear" w:color="auto" w:fill="FFFFFF"/>
        </w:rPr>
        <w:t>建造、翻建、大修自住住房；</w:t>
      </w:r>
    </w:p>
    <w:p>
      <w:pPr>
        <w:widowControl/>
        <w:spacing w:line="578" w:lineRule="exact"/>
        <w:ind w:firstLineChars="0" w:firstLine="645"/>
        <w:jc w:val="both"/>
        <w:rPr>
          <w:rFonts w:eastAsia="仿宋_GB2312" w:cs="宋体"/>
          <w:color w:val="000000"/>
          <w:sz w:val="32"/>
          <w:szCs w:val="32"/>
        </w:rPr>
      </w:pPr>
      <w:r>
        <w:rPr>
          <w:rFonts w:eastAsia="仿宋_GB2312" w:cs="宋体"/>
          <w:color w:val="000000"/>
          <w:sz w:val="32"/>
          <w:szCs w:val="32"/>
          <w:shd w:val="clear" w:color="auto" w:fill="FFFFFF"/>
        </w:rPr>
        <w:t>（三）偿还购房贷款本息；</w:t>
      </w:r>
    </w:p>
    <w:p>
      <w:pPr>
        <w:widowControl/>
        <w:spacing w:line="578" w:lineRule="exact"/>
        <w:ind w:firstLineChars="0" w:firstLine="645"/>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（四）租赁自住住房；</w:t>
      </w:r>
    </w:p>
    <w:p>
      <w:pPr>
        <w:widowControl/>
        <w:spacing w:line="578" w:lineRule="exact"/>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（五）离休、退休；</w:t>
      </w:r>
    </w:p>
    <w:p>
      <w:pPr>
        <w:widowControl/>
        <w:spacing w:line="578" w:lineRule="exact"/>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（六）职工与单位解除或终止劳动关系；</w:t>
      </w:r>
    </w:p>
    <w:p>
      <w:pPr>
        <w:widowControl/>
        <w:spacing w:line="578" w:lineRule="exact"/>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（七）职工死亡或者被宣告死亡；</w:t>
      </w:r>
    </w:p>
    <w:p>
      <w:pPr>
        <w:widowControl/>
        <w:spacing w:line="578" w:lineRule="exact"/>
        <w:jc w:val="both"/>
        <w:rPr>
          <w:rFonts w:eastAsia="仿宋_GB2312" w:cs="宋体"/>
          <w:color w:val="000000"/>
          <w:sz w:val="32"/>
          <w:szCs w:val="32"/>
        </w:rPr>
      </w:pPr>
      <w:r>
        <w:rPr>
          <w:rFonts w:eastAsia="仿宋_GB2312" w:cs="宋体"/>
          <w:color w:val="000000"/>
          <w:sz w:val="32"/>
          <w:szCs w:val="32"/>
          <w:shd w:val="clear" w:color="auto" w:fill="FFFFFF"/>
        </w:rPr>
        <w:t>（八）出境定居；</w:t>
      </w:r>
    </w:p>
    <w:p>
      <w:pPr>
        <w:widowControl/>
        <w:spacing w:line="578" w:lineRule="exact"/>
        <w:ind w:firstLineChars="0" w:firstLine="645"/>
        <w:jc w:val="both"/>
        <w:rPr>
          <w:rFonts w:eastAsia="仿宋_GB2312" w:cs="宋体"/>
          <w:color w:val="000000"/>
          <w:sz w:val="32"/>
          <w:szCs w:val="32"/>
        </w:rPr>
      </w:pPr>
      <w:r>
        <w:rPr>
          <w:rFonts w:eastAsia="仿宋_GB2312" w:cs="宋体"/>
          <w:color w:val="000000"/>
          <w:sz w:val="32"/>
          <w:szCs w:val="32"/>
          <w:shd w:val="clear" w:color="auto" w:fill="FFFFFF"/>
        </w:rPr>
        <w:t>（九）本人或配偶、父母、子女发生重大疾病或</w:t>
      </w:r>
      <w:r>
        <w:rPr>
          <w:rFonts w:eastAsia="仿宋_GB2312" w:cs="宋体" w:hint="eastAsia"/>
          <w:color w:val="000000"/>
          <w:sz w:val="32"/>
          <w:szCs w:val="32"/>
          <w:shd w:val="clear" w:color="auto" w:fill="FFFFFF"/>
        </w:rPr>
        <w:t>其他疾病</w:t>
      </w:r>
      <w:r>
        <w:rPr>
          <w:rFonts w:eastAsia="仿宋_GB2312" w:cs="宋体"/>
          <w:color w:val="000000"/>
          <w:sz w:val="32"/>
          <w:szCs w:val="32"/>
          <w:shd w:val="clear" w:color="auto" w:fill="FFFFFF"/>
        </w:rPr>
        <w:t>；</w:t>
      </w:r>
    </w:p>
    <w:p>
      <w:pPr>
        <w:widowControl/>
        <w:spacing w:line="578" w:lineRule="exact"/>
        <w:ind w:firstLineChars="0" w:firstLine="645"/>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（十）遭遇重大灾难事故造成家庭生活严重困难；</w:t>
      </w:r>
    </w:p>
    <w:p>
      <w:pPr>
        <w:widowControl/>
        <w:spacing w:line="578" w:lineRule="exact"/>
        <w:ind w:firstLineChars="0" w:firstLine="645"/>
        <w:jc w:val="both"/>
        <w:rPr>
          <w:rFonts w:eastAsia="仿宋_GB2312" w:cs="宋体"/>
          <w:color w:val="000000"/>
          <w:sz w:val="32"/>
          <w:szCs w:val="32"/>
          <w:shd w:val="clear" w:color="auto" w:fill="FFFFFF"/>
        </w:rPr>
      </w:pPr>
      <w:r>
        <w:rPr>
          <w:rFonts w:eastAsia="仿宋_GB2312" w:cs="宋体" w:hint="eastAsia"/>
          <w:color w:val="000000"/>
          <w:sz w:val="32"/>
          <w:szCs w:val="32"/>
          <w:shd w:val="clear" w:color="auto" w:fill="FFFFFF"/>
        </w:rPr>
        <w:t>（十一）其它（含既有住宅增设电梯提取公积金、城镇老旧小区改造提取公积金等）。</w:t>
      </w:r>
    </w:p>
    <w:p>
      <w:pPr>
        <w:widowControl/>
        <w:spacing w:line="578" w:lineRule="exact"/>
        <w:ind w:firstLineChars="0" w:firstLine="645"/>
        <w:jc w:val="both"/>
        <w:rPr>
          <w:rFonts w:eastAsia="黑体" w:cs="宋体"/>
          <w:color w:val="000000"/>
          <w:sz w:val="32"/>
          <w:szCs w:val="32"/>
          <w:shd w:val="clear" w:color="auto" w:fill="FFFFFF"/>
        </w:rPr>
      </w:pPr>
      <w:r>
        <w:rPr>
          <w:rFonts w:eastAsia="黑体" w:cs="宋体"/>
          <w:color w:val="000000"/>
          <w:sz w:val="32"/>
          <w:szCs w:val="32"/>
          <w:shd w:val="clear" w:color="auto" w:fill="FFFFFF"/>
        </w:rPr>
        <w:t>二、办理场所</w:t>
      </w:r>
    </w:p>
    <w:p>
      <w:pPr>
        <w:widowControl/>
        <w:spacing w:line="578" w:lineRule="exact"/>
        <w:ind w:firstLineChars="0" w:firstLine="645"/>
        <w:jc w:val="both"/>
        <w:rPr>
          <w:rFonts w:eastAsia="黑体" w:cs="宋体"/>
          <w:color w:val="000000"/>
          <w:sz w:val="32"/>
          <w:szCs w:val="32"/>
          <w:shd w:val="clear" w:color="auto" w:fill="FFFFFF"/>
        </w:rPr>
      </w:pPr>
      <w:r>
        <w:rPr>
          <w:rFonts w:eastAsia="仿宋_GB2312" w:cs="宋体"/>
          <w:color w:val="000000"/>
          <w:sz w:val="32"/>
          <w:szCs w:val="32"/>
          <w:shd w:val="clear" w:color="auto" w:fill="FFFFFF"/>
        </w:rPr>
        <w:t>市政务中心公积金窗口、西区政务中心公积金窗口、仁和区政务中心公积金窗口、米易县政务中心公积金窗口、盐边县政务中心公积金窗口。</w:t>
      </w:r>
    </w:p>
    <w:p>
      <w:pPr>
        <w:widowControl/>
        <w:spacing w:line="578" w:lineRule="exact"/>
        <w:ind w:firstLineChars="0" w:firstLine="645"/>
        <w:jc w:val="both"/>
        <w:rPr>
          <w:rFonts w:eastAsia="黑体" w:cs="宋体"/>
          <w:color w:val="000000"/>
          <w:sz w:val="32"/>
          <w:szCs w:val="32"/>
          <w:shd w:val="clear" w:color="auto" w:fill="FFFFFF"/>
        </w:rPr>
      </w:pPr>
      <w:r>
        <w:rPr>
          <w:rFonts w:eastAsia="黑体" w:cs="宋体"/>
          <w:color w:val="000000"/>
          <w:sz w:val="32"/>
          <w:szCs w:val="32"/>
          <w:shd w:val="clear" w:color="auto" w:fill="FFFFFF"/>
        </w:rPr>
        <w:t>三、办理时限</w:t>
      </w:r>
    </w:p>
    <w:p>
      <w:pPr>
        <w:widowControl/>
        <w:spacing w:line="578" w:lineRule="exact"/>
        <w:ind w:firstLineChars="0" w:firstLine="645"/>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资料齐全，符合条件，当天办结。需核实、核查事项或资料的，</w:t>
      </w:r>
      <w:r>
        <w:rPr>
          <w:rFonts w:eastAsia="仿宋_GB2312" w:cs="宋体"/>
          <w:color w:val="000000"/>
          <w:sz w:val="32"/>
          <w:szCs w:val="32"/>
        </w:rPr>
        <w:t>自受理之日起3</w:t>
      </w:r>
      <w:r>
        <w:rPr>
          <w:rFonts w:eastAsia="仿宋_GB2312" w:cs="宋体"/>
          <w:color w:val="000000"/>
          <w:sz w:val="32"/>
          <w:szCs w:val="32"/>
          <w:shd w:val="clear" w:color="auto" w:fill="FFFFFF"/>
        </w:rPr>
        <w:t>个工作日内告知结果。</w:t>
      </w:r>
    </w:p>
    <w:p>
      <w:pPr>
        <w:widowControl/>
        <w:spacing w:line="578" w:lineRule="exact"/>
        <w:ind w:firstLineChars="0" w:firstLine="645"/>
        <w:jc w:val="both"/>
        <w:rPr>
          <w:rFonts w:eastAsia="黑体" w:cs="宋体"/>
          <w:color w:val="000000"/>
          <w:sz w:val="32"/>
          <w:szCs w:val="32"/>
          <w:shd w:val="clear" w:color="auto" w:fill="FFFFFF"/>
        </w:rPr>
      </w:pPr>
      <w:r>
        <w:rPr>
          <w:rFonts w:eastAsia="黑体" w:cs="宋体"/>
          <w:color w:val="000000"/>
          <w:sz w:val="32"/>
          <w:szCs w:val="32"/>
          <w:shd w:val="clear" w:color="auto" w:fill="FFFFFF"/>
        </w:rPr>
        <w:t>四、办理方式</w:t>
      </w:r>
    </w:p>
    <w:p>
      <w:pPr>
        <w:widowControl/>
        <w:spacing w:line="578" w:lineRule="exact"/>
        <w:ind w:firstLineChars="0" w:firstLine="645"/>
        <w:jc w:val="both"/>
        <w:rPr>
          <w:rFonts w:eastAsia="仿宋_GB2312" w:cs="宋体"/>
          <w:color w:val="000000"/>
          <w:sz w:val="32"/>
          <w:szCs w:val="32"/>
        </w:rPr>
      </w:pPr>
      <w:r>
        <w:rPr>
          <w:rFonts w:eastAsia="仿宋_GB2312" w:cs="宋体"/>
          <w:color w:val="000000"/>
          <w:sz w:val="32"/>
          <w:szCs w:val="32"/>
          <w:shd w:val="clear" w:color="auto" w:fill="FFFFFF"/>
        </w:rPr>
        <w:t>（一）职工本人办理</w:t>
      </w:r>
    </w:p>
    <w:p>
      <w:pPr>
        <w:widowControl/>
        <w:spacing w:line="578" w:lineRule="exact"/>
        <w:ind w:firstLineChars="0" w:firstLine="645"/>
        <w:jc w:val="both"/>
        <w:rPr>
          <w:rFonts w:eastAsia="仿宋_GB2312" w:cs="宋体"/>
          <w:color w:val="000000"/>
          <w:sz w:val="32"/>
          <w:szCs w:val="32"/>
        </w:rPr>
      </w:pPr>
      <w:r>
        <w:rPr>
          <w:rFonts w:eastAsia="仿宋_GB2312" w:cs="宋体"/>
          <w:color w:val="000000"/>
          <w:sz w:val="32"/>
          <w:szCs w:val="32"/>
          <w:shd w:val="clear" w:color="auto" w:fill="FFFFFF"/>
        </w:rPr>
        <w:t>1.窗口办理：职工准备提取要件资料（见附件1），到住房公积金管理中心窗口办理。经公积金中心</w:t>
      </w:r>
      <w:r>
        <w:rPr>
          <w:rFonts w:eastAsia="仿宋_GB2312" w:cs="宋体" w:hint="eastAsia"/>
          <w:color w:val="000000"/>
          <w:sz w:val="32"/>
          <w:szCs w:val="32"/>
          <w:shd w:val="clear" w:color="auto" w:fill="FFFFFF"/>
        </w:rPr>
        <w:t>受理、</w:t>
      </w:r>
      <w:r>
        <w:rPr>
          <w:rFonts w:eastAsia="仿宋_GB2312" w:cs="宋体"/>
          <w:color w:val="000000"/>
          <w:sz w:val="32"/>
          <w:szCs w:val="32"/>
          <w:shd w:val="clear" w:color="auto" w:fill="FFFFFF"/>
        </w:rPr>
        <w:t>审核后，将提取资金划入职工本人的银行卡或个人结算账户。</w:t>
      </w:r>
    </w:p>
    <w:p>
      <w:pPr>
        <w:widowControl/>
        <w:spacing w:line="578" w:lineRule="exact"/>
        <w:ind w:firstLineChars="0" w:firstLine="645"/>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2.网上办理：</w:t>
      </w:r>
    </w:p>
    <w:p>
      <w:pPr>
        <w:widowControl/>
        <w:spacing w:line="578" w:lineRule="exact"/>
        <w:ind w:firstLineChars="0" w:firstLine="645"/>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（1）将提取要件材料扫描或拍照，形成电子文件。</w:t>
      </w:r>
    </w:p>
    <w:p>
      <w:pPr>
        <w:widowControl/>
        <w:spacing w:line="578" w:lineRule="exact"/>
        <w:ind w:firstLineChars="0" w:firstLine="645"/>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（2）通过攀枝花市住房公积金管理中心门户网站、微信公众号等登录</w:t>
      </w:r>
      <w:r>
        <w:rPr>
          <w:rFonts w:eastAsia="仿宋_GB2312" w:cs="宋体" w:hint="eastAsia"/>
          <w:color w:val="000000"/>
          <w:sz w:val="32"/>
          <w:szCs w:val="32"/>
          <w:shd w:val="clear" w:color="auto" w:fill="FFFFFF"/>
        </w:rPr>
        <w:t>“</w:t>
      </w:r>
      <w:r>
        <w:rPr>
          <w:rFonts w:eastAsia="仿宋_GB2312" w:cs="宋体"/>
          <w:color w:val="000000"/>
          <w:sz w:val="32"/>
          <w:szCs w:val="32"/>
          <w:shd w:val="clear" w:color="auto" w:fill="FFFFFF"/>
        </w:rPr>
        <w:t>网上大厅</w:t>
      </w:r>
      <w:r>
        <w:rPr>
          <w:rFonts w:eastAsia="仿宋_GB2312" w:cs="宋体" w:hint="eastAsia"/>
          <w:color w:val="000000"/>
          <w:sz w:val="32"/>
          <w:szCs w:val="32"/>
          <w:shd w:val="clear" w:color="auto" w:fill="FFFFFF"/>
        </w:rPr>
        <w:t>”</w:t>
      </w:r>
      <w:r>
        <w:rPr>
          <w:rFonts w:eastAsia="仿宋_GB2312" w:cs="宋体"/>
          <w:color w:val="000000"/>
          <w:sz w:val="32"/>
          <w:szCs w:val="32"/>
          <w:shd w:val="clear" w:color="auto" w:fill="FFFFFF"/>
        </w:rPr>
        <w:t>即可办理（温馨提示：</w:t>
      </w:r>
      <w:r>
        <w:rPr>
          <w:rFonts w:ascii="宋体" w:cs="宋体" w:hAnsi="宋体" w:hint="eastAsia"/>
          <w:color w:val="000000"/>
          <w:sz w:val="32"/>
          <w:szCs w:val="32"/>
          <w:shd w:val="clear" w:color="auto" w:fill="FFFFFF"/>
        </w:rPr>
        <w:t>①</w:t>
      </w:r>
      <w:r>
        <w:rPr>
          <w:rFonts w:eastAsia="仿宋_GB2312" w:cs="宋体"/>
          <w:color w:val="000000"/>
          <w:sz w:val="32"/>
          <w:szCs w:val="32"/>
          <w:shd w:val="clear" w:color="auto" w:fill="FFFFFF"/>
        </w:rPr>
        <w:t>使用网上业务前需在公积金</w:t>
      </w:r>
      <w:r>
        <w:rPr>
          <w:rFonts w:eastAsia="仿宋_GB2312" w:cs="宋体" w:hint="eastAsia"/>
          <w:color w:val="000000"/>
          <w:sz w:val="32"/>
          <w:szCs w:val="32"/>
          <w:shd w:val="clear" w:color="auto" w:fill="FFFFFF"/>
        </w:rPr>
        <w:t>服务窗口</w:t>
      </w:r>
      <w:r>
        <w:rPr>
          <w:rFonts w:eastAsia="仿宋_GB2312" w:cs="宋体"/>
          <w:color w:val="000000"/>
          <w:sz w:val="32"/>
          <w:szCs w:val="32"/>
          <w:shd w:val="clear" w:color="auto" w:fill="FFFFFF"/>
        </w:rPr>
        <w:t>绑定本人最新手机号码</w:t>
      </w:r>
      <w:r>
        <w:rPr>
          <w:rFonts w:eastAsia="仿宋_GB2312" w:cs="宋体" w:hint="eastAsia"/>
          <w:color w:val="000000"/>
          <w:sz w:val="32"/>
          <w:szCs w:val="32"/>
          <w:shd w:val="clear" w:color="auto" w:fill="FFFFFF"/>
        </w:rPr>
        <w:t>。</w:t>
      </w:r>
      <w:r>
        <w:rPr>
          <w:rFonts w:ascii="宋体" w:cs="宋体" w:hAnsi="宋体" w:hint="eastAsia"/>
          <w:color w:val="000000"/>
          <w:sz w:val="32"/>
          <w:szCs w:val="32"/>
          <w:shd w:val="clear" w:color="auto" w:fill="FFFFFF"/>
        </w:rPr>
        <w:t>②</w:t>
      </w:r>
      <w:r>
        <w:rPr>
          <w:rFonts w:eastAsia="仿宋_GB2312" w:cs="宋体"/>
          <w:color w:val="000000"/>
          <w:sz w:val="32"/>
          <w:szCs w:val="32"/>
          <w:shd w:val="clear" w:color="auto" w:fill="FFFFFF"/>
        </w:rPr>
        <w:t>初次使用无需注册，可点击忘记密码根据手机验证码重置登录密码）。</w:t>
      </w:r>
    </w:p>
    <w:p>
      <w:pPr>
        <w:widowControl/>
        <w:spacing w:line="578" w:lineRule="exact"/>
        <w:ind w:firstLineChars="0" w:firstLine="645"/>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（3）登录网上大厅后，按照操作提示上传有关提取要件电子文件。</w:t>
      </w:r>
    </w:p>
    <w:p>
      <w:pPr>
        <w:widowControl/>
        <w:spacing w:line="578" w:lineRule="exact"/>
        <w:ind w:firstLineChars="0" w:firstLine="646"/>
        <w:jc w:val="both"/>
        <w:rPr>
          <w:rFonts w:eastAsia="仿宋_GB2312" w:cs="宋体"/>
          <w:color w:val="000000"/>
          <w:sz w:val="32"/>
          <w:szCs w:val="32"/>
        </w:rPr>
      </w:pPr>
      <w:r>
        <w:rPr>
          <w:rFonts w:eastAsia="仿宋_GB2312" w:cs="宋体"/>
          <w:color w:val="000000"/>
          <w:sz w:val="32"/>
          <w:szCs w:val="32"/>
          <w:shd w:val="clear" w:color="auto" w:fill="FFFFFF"/>
        </w:rPr>
        <w:t>（4）经公积金中心</w:t>
      </w:r>
      <w:r>
        <w:rPr>
          <w:rFonts w:eastAsia="仿宋_GB2312" w:cs="宋体" w:hint="eastAsia"/>
          <w:color w:val="000000"/>
          <w:sz w:val="32"/>
          <w:szCs w:val="32"/>
          <w:shd w:val="clear" w:color="auto" w:fill="FFFFFF"/>
        </w:rPr>
        <w:t>受理、</w:t>
      </w:r>
      <w:r>
        <w:rPr>
          <w:rFonts w:eastAsia="仿宋_GB2312" w:cs="宋体"/>
          <w:color w:val="000000"/>
          <w:sz w:val="32"/>
          <w:szCs w:val="32"/>
          <w:shd w:val="clear" w:color="auto" w:fill="FFFFFF"/>
        </w:rPr>
        <w:t>审核后，将提取资金划入</w:t>
      </w:r>
      <w:r>
        <w:rPr>
          <w:rFonts w:eastAsia="仿宋_GB2312" w:cs="宋体" w:hint="eastAsia"/>
          <w:color w:val="000000"/>
          <w:sz w:val="32"/>
          <w:szCs w:val="32"/>
          <w:shd w:val="clear" w:color="auto" w:fill="FFFFFF"/>
        </w:rPr>
        <w:t>职工本人的</w:t>
      </w:r>
      <w:r>
        <w:rPr>
          <w:rFonts w:eastAsia="仿宋_GB2312" w:cs="宋体"/>
          <w:color w:val="000000"/>
          <w:sz w:val="32"/>
          <w:szCs w:val="32"/>
          <w:shd w:val="clear" w:color="auto" w:fill="FFFFFF"/>
        </w:rPr>
        <w:t>银行卡或个人结算账户。</w:t>
      </w:r>
    </w:p>
    <w:p>
      <w:pPr>
        <w:widowControl/>
        <w:spacing w:line="578" w:lineRule="exact"/>
        <w:ind w:firstLineChars="0" w:firstLine="646"/>
        <w:jc w:val="both"/>
        <w:rPr>
          <w:rFonts w:eastAsia="仿宋_GB2312" w:cs="宋体"/>
          <w:color w:val="000000"/>
          <w:sz w:val="32"/>
          <w:szCs w:val="32"/>
        </w:rPr>
      </w:pPr>
      <w:r>
        <w:rPr>
          <w:rFonts w:eastAsia="仿宋_GB2312" w:cs="宋体"/>
          <w:color w:val="000000"/>
          <w:sz w:val="32"/>
          <w:szCs w:val="32"/>
          <w:shd w:val="clear" w:color="auto" w:fill="FFFFFF"/>
        </w:rPr>
        <w:t>（二）委托单位经办人办理</w:t>
      </w:r>
    </w:p>
    <w:p>
      <w:pPr>
        <w:widowControl/>
        <w:spacing w:line="578" w:lineRule="exact"/>
        <w:ind w:firstLineChars="0" w:firstLine="646"/>
        <w:jc w:val="both"/>
        <w:rPr>
          <w:rFonts w:eastAsia="仿宋_GB2312" w:cs="宋体"/>
          <w:color w:val="000000"/>
          <w:sz w:val="32"/>
          <w:szCs w:val="32"/>
        </w:rPr>
      </w:pPr>
      <w:r>
        <w:rPr>
          <w:rFonts w:eastAsia="仿宋_GB2312" w:cs="宋体"/>
          <w:color w:val="000000"/>
          <w:sz w:val="32"/>
          <w:szCs w:val="32"/>
          <w:shd w:val="clear" w:color="auto" w:fill="FFFFFF"/>
        </w:rPr>
        <w:t>职工准备提取要件材料（见附件1），交单位住房公积金经办人员，由单位经办人制作《攀枝花市住房公积金提取清册》到公积金服务窗口代为办理提取业务。经公积金中心</w:t>
      </w:r>
      <w:r>
        <w:rPr>
          <w:rFonts w:eastAsia="仿宋_GB2312" w:cs="宋体" w:hint="eastAsia"/>
          <w:color w:val="000000"/>
          <w:sz w:val="32"/>
          <w:szCs w:val="32"/>
          <w:shd w:val="clear" w:color="auto" w:fill="FFFFFF"/>
        </w:rPr>
        <w:t>受理、</w:t>
      </w:r>
      <w:r>
        <w:rPr>
          <w:rFonts w:eastAsia="仿宋_GB2312" w:cs="宋体"/>
          <w:color w:val="000000"/>
          <w:spacing w:val="-2"/>
          <w:sz w:val="32"/>
          <w:szCs w:val="32"/>
          <w:shd w:val="clear" w:color="auto" w:fill="FFFFFF"/>
        </w:rPr>
        <w:t>审核后，将提取资金划入职工本人的银行卡或个人结算账户。</w:t>
      </w:r>
    </w:p>
    <w:p>
      <w:pPr>
        <w:widowControl/>
        <w:spacing w:line="578" w:lineRule="exact"/>
        <w:ind w:firstLineChars="0" w:firstLine="646"/>
        <w:jc w:val="both"/>
        <w:rPr>
          <w:rFonts w:eastAsia="仿宋_GB2312" w:cs="宋体"/>
          <w:color w:val="000000"/>
          <w:sz w:val="32"/>
          <w:szCs w:val="32"/>
        </w:rPr>
      </w:pPr>
      <w:r>
        <w:rPr>
          <w:rFonts w:eastAsia="仿宋_GB2312" w:cs="宋体"/>
          <w:color w:val="000000"/>
          <w:sz w:val="32"/>
          <w:szCs w:val="32"/>
          <w:shd w:val="clear" w:color="auto" w:fill="FFFFFF"/>
        </w:rPr>
        <w:t>（三）委托他人办理</w:t>
      </w:r>
    </w:p>
    <w:p>
      <w:pPr>
        <w:widowControl/>
        <w:spacing w:line="578" w:lineRule="exact"/>
        <w:ind w:firstLineChars="0" w:firstLine="646"/>
        <w:jc w:val="both"/>
        <w:rPr>
          <w:rFonts w:eastAsia="仿宋_GB2312" w:cs="宋体"/>
          <w:color w:val="000000"/>
          <w:sz w:val="32"/>
          <w:szCs w:val="32"/>
        </w:rPr>
      </w:pPr>
      <w:r>
        <w:rPr>
          <w:rFonts w:eastAsia="仿宋_GB2312" w:cs="宋体"/>
          <w:color w:val="000000"/>
          <w:sz w:val="32"/>
          <w:szCs w:val="32"/>
          <w:shd w:val="clear" w:color="auto" w:fill="FFFFFF"/>
        </w:rPr>
        <w:t>职工准备提取要件材料（见附件1），签订书面授权委托书交受托人，由受托人到住房公积金管理中心窗口代为办理提取业务。经公积金中心</w:t>
      </w:r>
      <w:r>
        <w:rPr>
          <w:rFonts w:eastAsia="仿宋_GB2312" w:cs="宋体" w:hint="eastAsia"/>
          <w:color w:val="000000"/>
          <w:sz w:val="32"/>
          <w:szCs w:val="32"/>
          <w:shd w:val="clear" w:color="auto" w:fill="FFFFFF"/>
        </w:rPr>
        <w:t>受理、</w:t>
      </w:r>
      <w:r>
        <w:rPr>
          <w:rFonts w:eastAsia="仿宋_GB2312" w:cs="宋体"/>
          <w:color w:val="000000"/>
          <w:sz w:val="32"/>
          <w:szCs w:val="32"/>
          <w:shd w:val="clear" w:color="auto" w:fill="FFFFFF"/>
        </w:rPr>
        <w:t>审核后，将提取资金划入职工本人的银行卡或个人结算账户。</w:t>
      </w:r>
    </w:p>
    <w:p>
      <w:pPr>
        <w:widowControl/>
        <w:spacing w:line="578" w:lineRule="exact"/>
        <w:ind w:firstLineChars="0" w:firstLine="645"/>
        <w:jc w:val="both"/>
        <w:rPr>
          <w:rFonts w:eastAsia="仿宋_GB2312" w:cs="宋体"/>
          <w:color w:val="000000"/>
          <w:sz w:val="32"/>
          <w:szCs w:val="32"/>
          <w:shd w:val="clear" w:color="auto" w:fill="FFFFFF"/>
        </w:rPr>
      </w:pPr>
      <w:r>
        <w:rPr>
          <w:rFonts w:eastAsia="仿宋_GB2312" w:cs="宋体"/>
          <w:color w:val="000000"/>
          <w:sz w:val="32"/>
          <w:szCs w:val="32"/>
          <w:shd w:val="clear" w:color="auto" w:fill="FFFFFF"/>
        </w:rPr>
        <w:t>（四）委托住房公积金管理中心办理还贷委托提取。符合偿还本市公积金贷款本息提取条件的职工可与住房公积金管理中心签订《攀枝花市住房公积金还贷委托提取协议》，委托住房公积金管理中心每月从借款人及其配偶住房公积金账户中，划出不超过上月已还款金额的公积金到《攀枝花市住房公积金还贷委托提取协议》指定的账户（银行卡）内（见附件2）。</w:t>
      </w:r>
    </w:p>
    <w:p>
      <w:pPr>
        <w:widowControl/>
        <w:spacing w:line="578" w:lineRule="exact"/>
        <w:ind w:firstLineChars="0" w:firstLine="645"/>
        <w:jc w:val="both"/>
        <w:rPr>
          <w:rFonts w:eastAsia="仿宋_GB2312" w:cs="宋体"/>
          <w:color w:val="000000"/>
          <w:sz w:val="32"/>
          <w:szCs w:val="32"/>
        </w:rPr>
      </w:pPr>
      <w:r>
        <w:rPr>
          <w:rFonts w:eastAsia="仿宋_GB2312" w:cs="宋体"/>
          <w:color w:val="000000"/>
          <w:sz w:val="32"/>
          <w:szCs w:val="32"/>
          <w:shd w:val="clear" w:color="auto" w:fill="FFFFFF"/>
        </w:rPr>
        <w:t>温馨提示：委托提取是公积金中心为借款人提供的一项便民服务，借款人应当按照借款合同的约定履行还贷义务。借款人应于每月还款日之前确保还款账户内有足够的还款额，因该账户余额不足造成的贷款逾期责任由借款人承担。</w:t>
      </w:r>
    </w:p>
    <w:p>
      <w:pPr>
        <w:spacing w:line="578" w:lineRule="exact"/>
        <w:jc w:val="both"/>
        <w:rPr>
          <w:rFonts w:eastAsia="黑体"/>
          <w:color w:val="000000"/>
          <w:sz w:val="32"/>
          <w:szCs w:val="32"/>
        </w:rPr>
      </w:pPr>
      <w:r>
        <w:rPr>
          <w:rFonts w:eastAsia="黑体"/>
          <w:color w:val="000000"/>
          <w:sz w:val="32"/>
          <w:szCs w:val="32"/>
        </w:rPr>
        <w:t>五、收费依据和标准</w:t>
      </w:r>
    </w:p>
    <w:p>
      <w:pPr>
        <w:widowControl/>
        <w:spacing w:line="578" w:lineRule="exact"/>
        <w:rPr>
          <w:rFonts w:eastAsia="仿宋_GB2312" w:cs="宋体"/>
          <w:color w:val="000000"/>
          <w:sz w:val="32"/>
          <w:szCs w:val="32"/>
          <w:shd w:val="clear" w:color="auto" w:fill="FFFFFF"/>
        </w:rPr>
        <w:sectPr>
          <w:headerReference w:type="default" r:id="rId2"/>
          <w:headerReference w:type="even" r:id="rId3"/>
          <w:pgSz w:w="11906" w:h="16838"/>
          <w:pgMar w:top="2098" w:right="1474" w:bottom="1985" w:left="1588" w:header="851" w:footer="992" w:gutter="0"/>
          <w:cols w:num="1" w:space="720"/>
          <w:docGrid w:type="lines" w:linePitch="312" w:charSpace="0"/>
        </w:sectPr>
      </w:pPr>
      <w:r>
        <w:rPr>
          <w:rFonts w:eastAsia="仿宋_GB2312" w:cs="宋体"/>
          <w:color w:val="000000"/>
          <w:sz w:val="32"/>
          <w:szCs w:val="32"/>
          <w:shd w:val="clear" w:color="auto" w:fill="FFFFFF"/>
        </w:rPr>
        <w:t>不收费</w:t>
      </w:r>
    </w:p>
    <w:p>
      <w:pPr>
        <w:adjustRightInd w:val="0"/>
        <w:snapToGrid w:val="0"/>
        <w:spacing w:line="353" w:lineRule="auto"/>
        <w:ind w:firstLineChars="0" w:firstLine="0"/>
        <w:jc w:val="center"/>
        <w:rPr>
          <w:rFonts w:eastAsia="方正小标宋_GBK"/>
          <w:b/>
          <w:bCs/>
          <w:color w:val="000000"/>
          <w:sz w:val="44"/>
          <w:szCs w:val="44"/>
        </w:rPr>
      </w:pPr>
      <w:r>
        <w:rPr>
          <w:rFonts w:ascii="方正小标宋_GBK" w:eastAsia="方正小标宋_GBK" w:hint="eastAsia"/>
          <w:b/>
          <w:bCs/>
          <w:color w:val="000000"/>
          <w:sz w:val="44"/>
          <w:szCs w:val="44"/>
        </w:rPr>
        <w:t>住房公积金贷款指南</w:t>
      </w:r>
    </w:p>
    <w:p>
      <w:pPr>
        <w:spacing w:line="578" w:lineRule="exact"/>
        <w:jc w:val="both"/>
        <w:rPr>
          <w:rFonts w:eastAsia="方正小标宋_GBK"/>
          <w:b/>
          <w:bCs/>
          <w:color w:val="000000"/>
          <w:sz w:val="44"/>
          <w:szCs w:val="44"/>
        </w:rPr>
      </w:pPr>
      <w:r>
        <w:rPr>
          <w:rFonts w:ascii="黑体" w:eastAsia="黑体" w:hint="eastAsia"/>
          <w:color w:val="000000"/>
          <w:sz w:val="32"/>
          <w:szCs w:val="32"/>
        </w:rPr>
        <w:t>一、贷款对象及条件</w:t>
      </w:r>
    </w:p>
    <w:p>
      <w:pPr>
        <w:spacing w:line="578" w:lineRule="exact"/>
        <w:jc w:val="both"/>
        <w:rPr>
          <w:rFonts w:eastAsia="仿宋_GB2312"/>
          <w:color w:val="000000"/>
          <w:sz w:val="32"/>
          <w:szCs w:val="32"/>
        </w:rPr>
      </w:pPr>
      <w:r>
        <w:rPr>
          <w:rFonts w:ascii="仿宋_GB2312" w:eastAsia="仿宋_GB2312" w:hint="eastAsia"/>
          <w:color w:val="000000"/>
          <w:sz w:val="32"/>
          <w:szCs w:val="32"/>
        </w:rPr>
        <w:t>具有完全民事行为能力的住房公积金缴存人，购买、建造、翻建、大修自住住房，同时满足以下条件可办理住房公积金贷款：</w:t>
      </w:r>
    </w:p>
    <w:p>
      <w:pPr>
        <w:spacing w:line="578" w:lineRule="exact"/>
        <w:jc w:val="both"/>
        <w:rPr>
          <w:rFonts w:eastAsia="仿宋_GB2312"/>
          <w:color w:val="000000"/>
          <w:sz w:val="32"/>
          <w:szCs w:val="32"/>
        </w:rPr>
      </w:pPr>
      <w:r>
        <w:rPr>
          <w:rFonts w:ascii="仿宋_GB2312" w:eastAsia="仿宋_GB2312" w:hint="eastAsia"/>
          <w:color w:val="000000"/>
          <w:sz w:val="32"/>
          <w:szCs w:val="32"/>
        </w:rPr>
        <w:t>（一）已连续足额缴存住房公积金</w:t>
      </w:r>
      <w:r>
        <w:rPr>
          <w:rFonts w:eastAsia="仿宋_GB2312" w:hint="eastAsia"/>
          <w:color w:val="000000"/>
          <w:sz w:val="32"/>
          <w:szCs w:val="32"/>
        </w:rPr>
        <w:t>6</w:t>
      </w:r>
      <w:r>
        <w:rPr>
          <w:rFonts w:ascii="仿宋_GB2312" w:eastAsia="仿宋_GB2312" w:hint="eastAsia"/>
          <w:color w:val="000000"/>
          <w:sz w:val="32"/>
          <w:szCs w:val="32"/>
        </w:rPr>
        <w:t>个月</w:t>
      </w:r>
      <w:r>
        <w:rPr>
          <w:rFonts w:eastAsia="仿宋_GB2312" w:hint="eastAsia"/>
          <w:color w:val="000000"/>
          <w:sz w:val="32"/>
          <w:szCs w:val="32"/>
        </w:rPr>
        <w:t>（</w:t>
      </w:r>
      <w:r>
        <w:rPr>
          <w:rFonts w:ascii="仿宋_GB2312" w:eastAsia="仿宋_GB2312" w:hint="eastAsia"/>
          <w:color w:val="000000"/>
          <w:sz w:val="32"/>
          <w:szCs w:val="32"/>
        </w:rPr>
        <w:t>含</w:t>
      </w:r>
      <w:r>
        <w:rPr>
          <w:rFonts w:eastAsia="仿宋_GB2312" w:hint="eastAsia"/>
          <w:color w:val="000000"/>
          <w:sz w:val="32"/>
          <w:szCs w:val="32"/>
        </w:rPr>
        <w:t>）</w:t>
      </w:r>
      <w:r>
        <w:rPr>
          <w:rFonts w:ascii="仿宋_GB2312" w:eastAsia="仿宋_GB2312" w:hint="eastAsia"/>
          <w:color w:val="000000"/>
          <w:sz w:val="32"/>
          <w:szCs w:val="32"/>
        </w:rPr>
        <w:t>以上，且个人住房公积金账户处于正常状态。</w:t>
      </w:r>
    </w:p>
    <w:p>
      <w:pPr>
        <w:spacing w:line="578" w:lineRule="exact"/>
        <w:jc w:val="both"/>
        <w:rPr>
          <w:rFonts w:eastAsia="仿宋_GB2312"/>
          <w:color w:val="000000"/>
          <w:sz w:val="32"/>
          <w:szCs w:val="32"/>
        </w:rPr>
      </w:pPr>
      <w:r>
        <w:rPr>
          <w:rFonts w:ascii="仿宋_GB2312" w:eastAsia="仿宋_GB2312" w:hint="eastAsia"/>
          <w:color w:val="000000"/>
          <w:sz w:val="32"/>
          <w:szCs w:val="32"/>
        </w:rPr>
        <w:t>（二）购买首套自住住房或第二套改善型普通自住住房。</w:t>
      </w:r>
    </w:p>
    <w:p>
      <w:pPr>
        <w:spacing w:line="578" w:lineRule="exact"/>
        <w:jc w:val="both"/>
        <w:rPr>
          <w:rFonts w:eastAsia="仿宋_GB2312"/>
          <w:color w:val="000000"/>
          <w:sz w:val="32"/>
          <w:szCs w:val="32"/>
        </w:rPr>
      </w:pPr>
      <w:r>
        <w:rPr>
          <w:rFonts w:ascii="仿宋_GB2312" w:eastAsia="仿宋_GB2312" w:hint="eastAsia"/>
          <w:color w:val="000000"/>
          <w:sz w:val="32"/>
          <w:szCs w:val="32"/>
        </w:rPr>
        <w:t>（三）拟贷款家庭无两次及以上个人住房公积金贷款记录。</w:t>
      </w:r>
    </w:p>
    <w:p>
      <w:pPr>
        <w:spacing w:line="578" w:lineRule="exact"/>
        <w:jc w:val="both"/>
        <w:rPr>
          <w:rFonts w:eastAsia="仿宋_GB2312"/>
          <w:color w:val="000000"/>
          <w:sz w:val="32"/>
          <w:szCs w:val="32"/>
        </w:rPr>
      </w:pPr>
      <w:r>
        <w:rPr>
          <w:rFonts w:ascii="仿宋_GB2312" w:eastAsia="仿宋_GB2312" w:hint="eastAsia"/>
          <w:color w:val="000000"/>
          <w:sz w:val="32"/>
          <w:szCs w:val="32"/>
        </w:rPr>
        <w:t>（四）无住房公积金贷款债务。</w:t>
      </w:r>
    </w:p>
    <w:p>
      <w:pPr>
        <w:spacing w:line="578" w:lineRule="exact"/>
        <w:jc w:val="both"/>
        <w:rPr>
          <w:rFonts w:eastAsia="仿宋_GB2312"/>
          <w:color w:val="000000"/>
          <w:sz w:val="32"/>
          <w:szCs w:val="32"/>
        </w:rPr>
      </w:pPr>
      <w:r>
        <w:rPr>
          <w:rFonts w:ascii="仿宋_GB2312" w:eastAsia="仿宋_GB2312" w:hint="eastAsia"/>
          <w:color w:val="000000"/>
          <w:sz w:val="32"/>
          <w:szCs w:val="32"/>
        </w:rPr>
        <w:t>（五）具有稳定的职业和收入，有偿还贷款本息的能力。</w:t>
      </w:r>
    </w:p>
    <w:p>
      <w:pPr>
        <w:spacing w:line="578" w:lineRule="exact"/>
        <w:jc w:val="both"/>
        <w:rPr>
          <w:rFonts w:ascii="仿宋_GB2312" w:eastAsia="仿宋_GB2312" w:cs="仿宋_GB2312"/>
          <w:color w:val="000000"/>
          <w:sz w:val="32"/>
          <w:szCs w:val="32"/>
        </w:rPr>
      </w:pPr>
      <w:r>
        <w:rPr>
          <w:rFonts w:ascii="仿宋_GB2312" w:eastAsia="仿宋_GB2312" w:hint="eastAsia"/>
          <w:color w:val="000000"/>
          <w:sz w:val="32"/>
          <w:szCs w:val="32"/>
        </w:rPr>
        <w:t>（六）</w:t>
      </w:r>
      <w:r>
        <w:rPr>
          <w:rFonts w:ascii="仿宋_GB2312" w:eastAsia="仿宋_GB2312" w:cs="仿宋_GB2312" w:hint="eastAsia"/>
          <w:color w:val="000000"/>
          <w:sz w:val="32"/>
          <w:szCs w:val="32"/>
        </w:rPr>
        <w:t>信用良好。职工个人信用报告中无未结清的逾期贷款（包括信用卡）；</w:t>
      </w:r>
      <w:r>
        <w:rPr>
          <w:rFonts w:eastAsia="仿宋_GB2312"/>
          <w:color w:val="000000"/>
          <w:sz w:val="32"/>
          <w:szCs w:val="32"/>
        </w:rPr>
        <w:t>近5年内公积金贷款、商业贷款及其他消费贷款等逾期连续3期以内或累计6期以内，信用卡逾期连续6期以内或累计12期以内。</w:t>
      </w:r>
    </w:p>
    <w:p>
      <w:pPr>
        <w:spacing w:line="578" w:lineRule="exact"/>
        <w:jc w:val="both"/>
        <w:rPr>
          <w:rFonts w:eastAsia="仿宋_GB2312"/>
          <w:color w:val="000000"/>
          <w:sz w:val="32"/>
          <w:szCs w:val="32"/>
        </w:rPr>
      </w:pPr>
      <w:r>
        <w:rPr>
          <w:rFonts w:ascii="仿宋_GB2312" w:eastAsia="仿宋_GB2312" w:hint="eastAsia"/>
          <w:color w:val="000000"/>
          <w:sz w:val="32"/>
          <w:szCs w:val="32"/>
        </w:rPr>
        <w:t>（七）未到法定的退休年龄。</w:t>
      </w:r>
    </w:p>
    <w:p>
      <w:pPr>
        <w:spacing w:line="578" w:lineRule="exact"/>
        <w:jc w:val="both"/>
        <w:rPr>
          <w:rFonts w:eastAsia="仿宋_GB2312"/>
          <w:color w:val="000000"/>
          <w:sz w:val="32"/>
          <w:szCs w:val="32"/>
        </w:rPr>
      </w:pPr>
      <w:r>
        <w:rPr>
          <w:rFonts w:ascii="仿宋_GB2312" w:eastAsia="仿宋_GB2312" w:hint="eastAsia"/>
          <w:color w:val="000000"/>
          <w:sz w:val="32"/>
          <w:szCs w:val="32"/>
        </w:rPr>
        <w:t>（八）同意按市公积金管理中心认可的担保方式办理担保。</w:t>
      </w:r>
    </w:p>
    <w:p>
      <w:pPr>
        <w:spacing w:line="578" w:lineRule="exact"/>
        <w:jc w:val="both"/>
        <w:rPr>
          <w:rFonts w:ascii="仿宋_GB2312" w:eastAsia="仿宋_GB2312"/>
          <w:color w:val="000000"/>
          <w:spacing w:val="-6"/>
          <w:sz w:val="32"/>
          <w:szCs w:val="32"/>
        </w:rPr>
      </w:pPr>
      <w:r>
        <w:rPr>
          <w:rFonts w:ascii="仿宋_GB2312" w:eastAsia="仿宋_GB2312" w:hint="eastAsia"/>
          <w:color w:val="000000"/>
          <w:spacing w:val="-6"/>
          <w:sz w:val="32"/>
          <w:szCs w:val="32"/>
        </w:rPr>
        <w:t>（九）自购房合同备案之日起至不动产权证登记后</w:t>
      </w:r>
      <w:r>
        <w:rPr>
          <w:rFonts w:eastAsia="仿宋_GB2312"/>
          <w:color w:val="000000"/>
          <w:spacing w:val="-6"/>
          <w:sz w:val="32"/>
          <w:szCs w:val="32"/>
        </w:rPr>
        <w:t>1</w:t>
      </w:r>
      <w:r>
        <w:rPr>
          <w:rFonts w:ascii="仿宋_GB2312" w:eastAsia="仿宋_GB2312" w:hint="eastAsia"/>
          <w:color w:val="000000"/>
          <w:spacing w:val="-6"/>
          <w:sz w:val="32"/>
          <w:szCs w:val="32"/>
        </w:rPr>
        <w:t>年内办理。</w:t>
      </w:r>
    </w:p>
    <w:p>
      <w:pPr>
        <w:spacing w:line="578" w:lineRule="exact"/>
        <w:jc w:val="both"/>
        <w:rPr>
          <w:rFonts w:eastAsia="仿宋_GB2312"/>
          <w:color w:val="000000"/>
          <w:spacing w:val="-6"/>
          <w:sz w:val="32"/>
          <w:szCs w:val="32"/>
        </w:rPr>
      </w:pPr>
      <w:r>
        <w:rPr>
          <w:rFonts w:ascii="黑体" w:eastAsia="黑体" w:hint="eastAsia"/>
          <w:color w:val="000000"/>
          <w:sz w:val="32"/>
          <w:szCs w:val="32"/>
        </w:rPr>
        <w:t>二、贷款房屋套数认定</w:t>
      </w:r>
    </w:p>
    <w:p>
      <w:pPr>
        <w:spacing w:line="578" w:lineRule="exact"/>
        <w:jc w:val="both"/>
        <w:rPr>
          <w:rFonts w:eastAsia="仿宋_GB2312"/>
          <w:color w:val="000000"/>
          <w:sz w:val="32"/>
          <w:szCs w:val="32"/>
        </w:rPr>
      </w:pPr>
      <w:r>
        <w:rPr>
          <w:rFonts w:ascii="仿宋_GB2312" w:eastAsia="仿宋_GB2312" w:hint="eastAsia"/>
          <w:color w:val="000000"/>
          <w:sz w:val="32"/>
          <w:szCs w:val="32"/>
        </w:rPr>
        <w:t>申请攀枝花市个人住房公积金贷款住房套数依据拟贷款家庭（包括借款人、配偶及未成年子女，下同）名下实际拥有的成套住房（居室与厨房、厕所等配套建设的住宅，下同）数量进行认定。</w:t>
      </w:r>
    </w:p>
    <w:p>
      <w:pPr>
        <w:spacing w:line="578" w:lineRule="exact"/>
        <w:jc w:val="both"/>
        <w:rPr>
          <w:rFonts w:eastAsia="仿宋_GB2312"/>
          <w:color w:val="000000"/>
          <w:sz w:val="32"/>
          <w:szCs w:val="32"/>
        </w:rPr>
      </w:pPr>
      <w:r>
        <w:rPr>
          <w:rFonts w:ascii="仿宋_GB2312" w:eastAsia="仿宋_GB2312" w:hint="eastAsia"/>
          <w:color w:val="000000"/>
          <w:sz w:val="32"/>
          <w:szCs w:val="32"/>
        </w:rPr>
        <w:t>市公积金管理中心通过攀枝花市房屋登记信息系统（含预售合同登记备案系统）对拟贷款家庭住房登记记录进行查询。</w:t>
      </w:r>
    </w:p>
    <w:p>
      <w:pPr>
        <w:spacing w:line="578" w:lineRule="exact"/>
        <w:jc w:val="both"/>
        <w:rPr>
          <w:rFonts w:eastAsia="仿宋_GB2312"/>
          <w:color w:val="000000"/>
          <w:sz w:val="32"/>
          <w:szCs w:val="32"/>
        </w:rPr>
      </w:pPr>
      <w:r>
        <w:rPr>
          <w:rFonts w:eastAsia="仿宋_GB2312"/>
          <w:b/>
          <w:bCs/>
          <w:color w:val="000000"/>
          <w:sz w:val="32"/>
          <w:szCs w:val="32"/>
        </w:rPr>
        <w:t>1.</w:t>
      </w:r>
      <w:r>
        <w:rPr>
          <w:rFonts w:ascii="仿宋_GB2312" w:eastAsia="仿宋_GB2312" w:hint="eastAsia"/>
          <w:b/>
          <w:bCs/>
          <w:color w:val="000000"/>
          <w:sz w:val="32"/>
          <w:szCs w:val="32"/>
        </w:rPr>
        <w:t>首套房：</w:t>
      </w:r>
      <w:r>
        <w:rPr>
          <w:rFonts w:ascii="仿宋_GB2312" w:eastAsia="仿宋_GB2312" w:hint="eastAsia"/>
          <w:color w:val="000000"/>
          <w:sz w:val="32"/>
          <w:szCs w:val="32"/>
        </w:rPr>
        <w:t>拟贷款家庭未登记有其它成套住房，拟贷款所购房屋为首套房。</w:t>
      </w:r>
    </w:p>
    <w:p>
      <w:pPr>
        <w:spacing w:line="578" w:lineRule="exact"/>
        <w:jc w:val="both"/>
        <w:rPr>
          <w:rFonts w:eastAsia="仿宋_GB2312"/>
          <w:color w:val="000000"/>
          <w:sz w:val="32"/>
          <w:szCs w:val="32"/>
        </w:rPr>
      </w:pPr>
      <w:r>
        <w:rPr>
          <w:rFonts w:eastAsia="仿宋_GB2312"/>
          <w:b/>
          <w:bCs/>
          <w:color w:val="000000"/>
          <w:sz w:val="32"/>
          <w:szCs w:val="32"/>
        </w:rPr>
        <w:t>2.</w:t>
      </w:r>
      <w:r>
        <w:rPr>
          <w:rFonts w:ascii="仿宋_GB2312" w:eastAsia="仿宋_GB2312" w:hint="eastAsia"/>
          <w:b/>
          <w:bCs/>
          <w:color w:val="000000"/>
          <w:sz w:val="32"/>
          <w:szCs w:val="32"/>
        </w:rPr>
        <w:t>第二套房：</w:t>
      </w:r>
      <w:r>
        <w:rPr>
          <w:rFonts w:ascii="仿宋_GB2312" w:eastAsia="仿宋_GB2312" w:hint="eastAsia"/>
          <w:color w:val="000000"/>
          <w:sz w:val="32"/>
          <w:szCs w:val="32"/>
        </w:rPr>
        <w:t>拟贷款家庭已登记有另一套成套住房，拟贷款所购房屋为第二套房。</w:t>
      </w:r>
    </w:p>
    <w:p>
      <w:pPr>
        <w:spacing w:line="578" w:lineRule="exact"/>
        <w:jc w:val="both"/>
        <w:rPr>
          <w:rFonts w:eastAsia="仿宋_GB2312"/>
          <w:color w:val="000000"/>
          <w:sz w:val="32"/>
          <w:szCs w:val="32"/>
        </w:rPr>
      </w:pPr>
      <w:r>
        <w:rPr>
          <w:rFonts w:eastAsia="仿宋_GB2312"/>
          <w:b/>
          <w:bCs/>
          <w:color w:val="000000"/>
          <w:sz w:val="32"/>
          <w:szCs w:val="32"/>
        </w:rPr>
        <w:t>3.</w:t>
      </w:r>
      <w:r>
        <w:rPr>
          <w:rFonts w:ascii="仿宋_GB2312" w:eastAsia="仿宋_GB2312" w:hint="eastAsia"/>
          <w:b/>
          <w:bCs/>
          <w:color w:val="000000"/>
          <w:sz w:val="32"/>
          <w:szCs w:val="32"/>
        </w:rPr>
        <w:t>第三套及以上住房：</w:t>
      </w:r>
      <w:r>
        <w:rPr>
          <w:rFonts w:ascii="仿宋_GB2312" w:eastAsia="仿宋_GB2312" w:hint="eastAsia"/>
          <w:color w:val="000000"/>
          <w:sz w:val="32"/>
          <w:szCs w:val="32"/>
        </w:rPr>
        <w:t>拟贷款家庭已登记有另外两套及以上成套住房，拟贷款所购房屋为第三套及以上住房。（第三套及以上住房不予贷款）</w:t>
      </w:r>
    </w:p>
    <w:p>
      <w:pPr>
        <w:spacing w:line="578" w:lineRule="exact"/>
        <w:jc w:val="both"/>
        <w:rPr>
          <w:rFonts w:eastAsia="仿宋_GB2312"/>
          <w:color w:val="000000"/>
          <w:sz w:val="32"/>
          <w:szCs w:val="32"/>
        </w:rPr>
      </w:pPr>
      <w:r>
        <w:rPr>
          <w:rFonts w:ascii="黑体" w:eastAsia="黑体" w:hint="eastAsia"/>
          <w:color w:val="000000"/>
          <w:sz w:val="32"/>
          <w:szCs w:val="32"/>
        </w:rPr>
        <w:t>三、贷款额度（以下条件需同时满足）</w:t>
      </w:r>
    </w:p>
    <w:p>
      <w:pPr>
        <w:widowControl/>
        <w:rPr>
          <w:rFonts w:eastAsia="仿宋_GB2312"/>
          <w:color w:val="000000"/>
          <w:spacing w:val="-6"/>
          <w:sz w:val="32"/>
          <w:szCs w:val="32"/>
        </w:rPr>
      </w:pPr>
      <w:r>
        <w:rPr>
          <w:rFonts w:ascii="仿宋_GB2312" w:eastAsia="仿宋_GB2312" w:hint="eastAsia"/>
          <w:color w:val="000000"/>
          <w:spacing w:val="-6"/>
          <w:sz w:val="32"/>
          <w:szCs w:val="32"/>
        </w:rPr>
        <w:t>（一）夫妻双方正常缴存公积金的，贷款额度最高不超过</w:t>
      </w:r>
      <w:r>
        <w:rPr>
          <w:rFonts w:eastAsia="仿宋_GB2312" w:hint="eastAsia"/>
          <w:color w:val="000000"/>
          <w:spacing w:val="-6"/>
          <w:sz w:val="32"/>
          <w:szCs w:val="32"/>
        </w:rPr>
        <w:t>70</w:t>
      </w:r>
      <w:r>
        <w:rPr>
          <w:rFonts w:ascii="仿宋_GB2312" w:eastAsia="仿宋_GB2312" w:hint="eastAsia"/>
          <w:color w:val="000000"/>
          <w:spacing w:val="-6"/>
          <w:sz w:val="32"/>
          <w:szCs w:val="32"/>
        </w:rPr>
        <w:t>万元</w:t>
      </w:r>
      <w:r>
        <w:rPr>
          <w:rFonts w:eastAsia="仿宋_GB2312"/>
          <w:color w:val="000000"/>
          <w:spacing w:val="-6"/>
          <w:sz w:val="32"/>
          <w:szCs w:val="32"/>
        </w:rPr>
        <w:t>/</w:t>
      </w:r>
      <w:r>
        <w:rPr>
          <w:rFonts w:ascii="仿宋_GB2312" w:eastAsia="仿宋_GB2312" w:hint="eastAsia"/>
          <w:color w:val="000000"/>
          <w:spacing w:val="-6"/>
          <w:sz w:val="32"/>
          <w:szCs w:val="32"/>
        </w:rPr>
        <w:t>户；单职工正常缴存公积金的，贷款额度最高不超过</w:t>
      </w:r>
      <w:r>
        <w:rPr>
          <w:rFonts w:eastAsia="仿宋_GB2312" w:hint="eastAsia"/>
          <w:color w:val="000000"/>
          <w:spacing w:val="-6"/>
          <w:sz w:val="32"/>
          <w:szCs w:val="32"/>
        </w:rPr>
        <w:t>50</w:t>
      </w:r>
      <w:r>
        <w:rPr>
          <w:rFonts w:ascii="仿宋_GB2312" w:eastAsia="仿宋_GB2312" w:hint="eastAsia"/>
          <w:color w:val="000000"/>
          <w:spacing w:val="-6"/>
          <w:sz w:val="32"/>
          <w:szCs w:val="32"/>
        </w:rPr>
        <w:t>万元</w:t>
      </w:r>
      <w:r>
        <w:rPr>
          <w:rFonts w:eastAsia="仿宋_GB2312"/>
          <w:color w:val="000000"/>
          <w:spacing w:val="-6"/>
          <w:sz w:val="32"/>
          <w:szCs w:val="32"/>
        </w:rPr>
        <w:t>/</w:t>
      </w:r>
      <w:r>
        <w:rPr>
          <w:rFonts w:ascii="仿宋_GB2312" w:eastAsia="仿宋_GB2312" w:hint="eastAsia"/>
          <w:color w:val="000000"/>
          <w:spacing w:val="-6"/>
          <w:sz w:val="32"/>
          <w:szCs w:val="32"/>
        </w:rPr>
        <w:t>户。符合国家生育政策的多子女家庭（其中至少有一个未成年子女），在攀枝花市行政区域内购买自住住房申请住房公积金贷款的，最高贷款额度可分别上浮</w:t>
      </w:r>
      <w:r>
        <w:rPr>
          <w:rFonts w:eastAsia="仿宋_GB2312"/>
          <w:color w:val="000000"/>
          <w:spacing w:val="-6"/>
          <w:sz w:val="32"/>
          <w:szCs w:val="32"/>
        </w:rPr>
        <w:t>10</w:t>
      </w:r>
      <w:r>
        <w:rPr>
          <w:rFonts w:ascii="仿宋_GB2312" w:eastAsia="仿宋_GB2312" w:hint="eastAsia"/>
          <w:color w:val="000000"/>
          <w:spacing w:val="-6"/>
          <w:sz w:val="32"/>
          <w:szCs w:val="32"/>
        </w:rPr>
        <w:t>万元。</w:t>
      </w:r>
    </w:p>
    <w:p>
      <w:pPr>
        <w:spacing w:line="578" w:lineRule="exact"/>
        <w:jc w:val="both"/>
        <w:rPr>
          <w:rFonts w:eastAsia="仿宋_GB2312"/>
          <w:color w:val="000000"/>
          <w:sz w:val="32"/>
          <w:szCs w:val="32"/>
        </w:rPr>
      </w:pPr>
      <w:r>
        <w:rPr>
          <w:rFonts w:ascii="仿宋_GB2312" w:eastAsia="仿宋_GB2312" w:hint="eastAsia"/>
          <w:color w:val="000000"/>
          <w:sz w:val="32"/>
          <w:szCs w:val="32"/>
        </w:rPr>
        <w:t>（二）连续足额缴存住房公积金半年以上，贷款额不超过夫妻双方缴存余额的</w:t>
      </w:r>
      <w:r>
        <w:rPr>
          <w:rFonts w:eastAsia="仿宋_GB2312"/>
          <w:color w:val="000000"/>
          <w:sz w:val="32"/>
          <w:szCs w:val="32"/>
        </w:rPr>
        <w:t>30</w:t>
      </w:r>
      <w:r>
        <w:rPr>
          <w:rFonts w:ascii="仿宋_GB2312" w:eastAsia="仿宋_GB2312" w:hint="eastAsia"/>
          <w:color w:val="000000"/>
          <w:sz w:val="32"/>
          <w:szCs w:val="32"/>
        </w:rPr>
        <w:t>倍。</w:t>
      </w:r>
    </w:p>
    <w:p>
      <w:pPr>
        <w:spacing w:line="578" w:lineRule="exact"/>
        <w:jc w:val="both"/>
        <w:rPr>
          <w:rFonts w:eastAsia="仿宋_GB2312"/>
          <w:color w:val="000000"/>
          <w:sz w:val="32"/>
          <w:szCs w:val="32"/>
        </w:rPr>
      </w:pPr>
      <w:r>
        <w:rPr>
          <w:rFonts w:ascii="仿宋_GB2312" w:eastAsia="仿宋_GB2312" w:hint="eastAsia"/>
          <w:color w:val="000000"/>
          <w:sz w:val="32"/>
          <w:szCs w:val="32"/>
        </w:rPr>
        <w:t>（三）月还款额不超过家庭月收入的</w:t>
      </w:r>
      <w:r>
        <w:rPr>
          <w:rFonts w:eastAsia="仿宋_GB2312"/>
          <w:color w:val="000000"/>
          <w:sz w:val="32"/>
          <w:szCs w:val="32"/>
        </w:rPr>
        <w:t>50%</w:t>
      </w:r>
      <w:r>
        <w:rPr>
          <w:rFonts w:ascii="仿宋_GB2312" w:eastAsia="仿宋_GB2312" w:hint="eastAsia"/>
          <w:color w:val="000000"/>
          <w:sz w:val="32"/>
          <w:szCs w:val="32"/>
        </w:rPr>
        <w:t>。</w:t>
      </w:r>
    </w:p>
    <w:p>
      <w:pPr>
        <w:spacing w:line="578" w:lineRule="exact"/>
        <w:jc w:val="both"/>
        <w:rPr>
          <w:rFonts w:eastAsia="仿宋_GB2312"/>
          <w:color w:val="000000"/>
          <w:sz w:val="32"/>
          <w:szCs w:val="32"/>
        </w:rPr>
      </w:pPr>
      <w:r>
        <w:rPr>
          <w:rFonts w:ascii="仿宋_GB2312" w:eastAsia="仿宋_GB2312" w:hint="eastAsia"/>
          <w:color w:val="000000"/>
          <w:sz w:val="32"/>
          <w:szCs w:val="32"/>
        </w:rPr>
        <w:t>（四）首套房贷款首付比例不得低于</w:t>
      </w:r>
      <w:r>
        <w:rPr>
          <w:rFonts w:eastAsia="仿宋_GB2312"/>
          <w:color w:val="000000"/>
          <w:sz w:val="32"/>
          <w:szCs w:val="32"/>
        </w:rPr>
        <w:t>20%</w:t>
      </w:r>
      <w:r>
        <w:rPr>
          <w:rFonts w:ascii="仿宋_GB2312" w:eastAsia="仿宋_GB2312" w:hint="eastAsia"/>
          <w:color w:val="000000"/>
          <w:sz w:val="32"/>
          <w:szCs w:val="32"/>
        </w:rPr>
        <w:t>；第二套房贷款首付比例不得低于</w:t>
      </w:r>
      <w:r>
        <w:rPr>
          <w:rFonts w:eastAsia="仿宋_GB2312"/>
          <w:color w:val="000000"/>
          <w:sz w:val="32"/>
          <w:szCs w:val="32"/>
        </w:rPr>
        <w:t>30%</w:t>
      </w:r>
      <w:r>
        <w:rPr>
          <w:rFonts w:ascii="仿宋_GB2312" w:eastAsia="仿宋_GB2312" w:hint="eastAsia"/>
          <w:color w:val="000000"/>
          <w:sz w:val="32"/>
          <w:szCs w:val="32"/>
        </w:rPr>
        <w:t>。</w:t>
      </w:r>
    </w:p>
    <w:p>
      <w:pPr>
        <w:spacing w:line="578" w:lineRule="exact"/>
        <w:jc w:val="both"/>
        <w:rPr>
          <w:rFonts w:eastAsia="仿宋_GB2312"/>
          <w:color w:val="000000"/>
          <w:sz w:val="32"/>
          <w:szCs w:val="32"/>
        </w:rPr>
      </w:pPr>
      <w:r>
        <w:rPr>
          <w:rFonts w:ascii="仿宋_GB2312" w:eastAsia="仿宋_GB2312" w:hint="eastAsia"/>
          <w:color w:val="000000"/>
          <w:sz w:val="32"/>
          <w:szCs w:val="32"/>
        </w:rPr>
        <w:t>（五）首套房贷款额不超过抵押物价值的</w:t>
      </w:r>
      <w:r>
        <w:rPr>
          <w:rFonts w:eastAsia="仿宋_GB2312"/>
          <w:color w:val="000000"/>
          <w:sz w:val="32"/>
          <w:szCs w:val="32"/>
        </w:rPr>
        <w:t>80%</w:t>
      </w:r>
      <w:r>
        <w:rPr>
          <w:rFonts w:ascii="仿宋_GB2312" w:eastAsia="仿宋_GB2312" w:hint="eastAsia"/>
          <w:color w:val="000000"/>
          <w:sz w:val="32"/>
          <w:szCs w:val="32"/>
        </w:rPr>
        <w:t>，第二套房贷款额不超过抵押物价值的</w:t>
      </w:r>
      <w:r>
        <w:rPr>
          <w:rFonts w:eastAsia="仿宋_GB2312"/>
          <w:color w:val="000000"/>
          <w:sz w:val="32"/>
          <w:szCs w:val="32"/>
        </w:rPr>
        <w:t>70%</w:t>
      </w:r>
      <w:r>
        <w:rPr>
          <w:rFonts w:ascii="仿宋_GB2312" w:eastAsia="仿宋_GB2312" w:hint="eastAsia"/>
          <w:color w:val="000000"/>
          <w:sz w:val="32"/>
          <w:szCs w:val="32"/>
        </w:rPr>
        <w:t>。</w:t>
      </w:r>
    </w:p>
    <w:p>
      <w:pPr>
        <w:spacing w:line="578" w:lineRule="exact"/>
        <w:jc w:val="both"/>
        <w:rPr>
          <w:rFonts w:ascii="仿宋_GB2312" w:eastAsia="仿宋_GB2312"/>
          <w:color w:val="000000"/>
          <w:sz w:val="32"/>
          <w:szCs w:val="32"/>
        </w:rPr>
      </w:pPr>
      <w:r>
        <w:rPr>
          <w:rFonts w:ascii="仿宋_GB2312" w:eastAsia="仿宋_GB2312" w:hint="eastAsia"/>
          <w:color w:val="000000"/>
          <w:sz w:val="32"/>
          <w:szCs w:val="32"/>
        </w:rPr>
        <w:t>（六）同一套住房已办理购房提取的，贷款额不超过所购房总价与购房提取额的差额。</w:t>
      </w:r>
    </w:p>
    <w:p>
      <w:pPr>
        <w:spacing w:line="578" w:lineRule="exact"/>
        <w:jc w:val="both"/>
        <w:rPr>
          <w:rFonts w:eastAsia="黑体"/>
          <w:color w:val="000000"/>
          <w:sz w:val="32"/>
          <w:szCs w:val="32"/>
        </w:rPr>
      </w:pPr>
      <w:r>
        <w:rPr>
          <w:rFonts w:ascii="黑体" w:eastAsia="黑体" w:hint="eastAsia"/>
          <w:color w:val="000000"/>
          <w:sz w:val="32"/>
          <w:szCs w:val="32"/>
        </w:rPr>
        <w:t>四、贷款期限</w:t>
      </w:r>
    </w:p>
    <w:p>
      <w:pPr>
        <w:spacing w:line="578" w:lineRule="exact"/>
        <w:jc w:val="both"/>
        <w:rPr>
          <w:rFonts w:eastAsia="仿宋_GB2312"/>
          <w:color w:val="000000"/>
          <w:sz w:val="32"/>
          <w:szCs w:val="32"/>
        </w:rPr>
      </w:pPr>
      <w:r>
        <w:rPr>
          <w:rFonts w:ascii="仿宋_GB2312" w:eastAsia="仿宋_GB2312" w:hint="eastAsia"/>
          <w:color w:val="000000"/>
          <w:sz w:val="32"/>
          <w:szCs w:val="32"/>
        </w:rPr>
        <w:t>（一）贷款期限应以整年计算，最短为</w:t>
      </w:r>
      <w:r>
        <w:rPr>
          <w:rFonts w:eastAsia="仿宋_GB2312" w:hint="eastAsia"/>
          <w:color w:val="000000"/>
          <w:sz w:val="32"/>
          <w:szCs w:val="32"/>
        </w:rPr>
        <w:t>1</w:t>
      </w:r>
      <w:r>
        <w:rPr>
          <w:rFonts w:ascii="仿宋_GB2312" w:eastAsia="仿宋_GB2312" w:hint="eastAsia"/>
          <w:color w:val="000000"/>
          <w:sz w:val="32"/>
          <w:szCs w:val="32"/>
        </w:rPr>
        <w:t>年，最长不超过</w:t>
      </w:r>
      <w:r>
        <w:rPr>
          <w:rFonts w:eastAsia="仿宋_GB2312"/>
          <w:color w:val="000000"/>
          <w:sz w:val="32"/>
          <w:szCs w:val="32"/>
        </w:rPr>
        <w:t>30</w:t>
      </w:r>
      <w:r>
        <w:rPr>
          <w:rFonts w:ascii="仿宋_GB2312" w:eastAsia="仿宋_GB2312" w:hint="eastAsia"/>
          <w:color w:val="000000"/>
          <w:sz w:val="32"/>
          <w:szCs w:val="32"/>
        </w:rPr>
        <w:t>年。</w:t>
      </w:r>
    </w:p>
    <w:p>
      <w:pPr>
        <w:spacing w:line="578" w:lineRule="exact"/>
        <w:jc w:val="both"/>
        <w:rPr>
          <w:rFonts w:eastAsia="仿宋_GB2312"/>
          <w:color w:val="000000"/>
          <w:sz w:val="32"/>
          <w:szCs w:val="32"/>
        </w:rPr>
      </w:pPr>
      <w:r>
        <w:rPr>
          <w:rFonts w:ascii="仿宋_GB2312" w:eastAsia="仿宋_GB2312" w:hint="eastAsia"/>
          <w:color w:val="000000"/>
          <w:sz w:val="32"/>
          <w:szCs w:val="32"/>
        </w:rPr>
        <w:t>（二）临近退休，但具有偿还能力且个人信用良好，能有效实施贷后管理的可适当放宽贷款期限至退休后</w:t>
      </w:r>
      <w:r>
        <w:rPr>
          <w:rFonts w:eastAsia="仿宋_GB2312"/>
          <w:color w:val="000000"/>
          <w:sz w:val="32"/>
          <w:szCs w:val="32"/>
        </w:rPr>
        <w:t>1—5</w:t>
      </w:r>
      <w:r>
        <w:rPr>
          <w:rFonts w:ascii="仿宋_GB2312" w:eastAsia="仿宋_GB2312" w:hint="eastAsia"/>
          <w:color w:val="000000"/>
          <w:sz w:val="32"/>
          <w:szCs w:val="32"/>
        </w:rPr>
        <w:t>年。</w:t>
      </w:r>
    </w:p>
    <w:p>
      <w:pPr>
        <w:spacing w:line="578" w:lineRule="exact"/>
        <w:jc w:val="both"/>
        <w:rPr>
          <w:rFonts w:eastAsia="仿宋_GB2312"/>
          <w:color w:val="000000"/>
          <w:sz w:val="32"/>
          <w:szCs w:val="32"/>
        </w:rPr>
      </w:pPr>
      <w:r>
        <w:rPr>
          <w:rFonts w:ascii="仿宋_GB2312" w:eastAsia="仿宋_GB2312" w:hint="eastAsia"/>
          <w:color w:val="000000"/>
          <w:sz w:val="32"/>
          <w:szCs w:val="32"/>
        </w:rPr>
        <w:t>（三）再交易房贷款年限与房龄之和不超过</w:t>
      </w:r>
      <w:r>
        <w:rPr>
          <w:rFonts w:eastAsia="仿宋_GB2312"/>
          <w:color w:val="000000"/>
          <w:sz w:val="32"/>
          <w:szCs w:val="32"/>
        </w:rPr>
        <w:t>35</w:t>
      </w:r>
      <w:r>
        <w:rPr>
          <w:rFonts w:ascii="仿宋_GB2312" w:eastAsia="仿宋_GB2312" w:hint="eastAsia"/>
          <w:color w:val="000000"/>
          <w:sz w:val="32"/>
          <w:szCs w:val="32"/>
        </w:rPr>
        <w:t>年。</w:t>
      </w:r>
    </w:p>
    <w:p>
      <w:pPr>
        <w:spacing w:line="578" w:lineRule="exact"/>
        <w:jc w:val="both"/>
        <w:rPr>
          <w:rFonts w:eastAsia="黑体"/>
          <w:color w:val="000000"/>
          <w:sz w:val="32"/>
          <w:szCs w:val="32"/>
        </w:rPr>
      </w:pPr>
      <w:r>
        <w:rPr>
          <w:rFonts w:ascii="黑体" w:eastAsia="黑体" w:hint="eastAsia"/>
          <w:color w:val="000000"/>
          <w:sz w:val="32"/>
          <w:szCs w:val="32"/>
        </w:rPr>
        <w:t>五、贷款利率</w:t>
      </w:r>
    </w:p>
    <w:p>
      <w:pPr>
        <w:spacing w:line="578" w:lineRule="exact"/>
        <w:jc w:val="both"/>
        <w:rPr>
          <w:rFonts w:eastAsia="仿宋_GB2312"/>
          <w:color w:val="000000"/>
          <w:sz w:val="32"/>
          <w:szCs w:val="32"/>
        </w:rPr>
      </w:pPr>
      <w:r>
        <w:rPr>
          <w:rFonts w:ascii="仿宋_GB2312" w:eastAsia="仿宋_GB2312" w:hint="eastAsia"/>
          <w:color w:val="000000"/>
          <w:sz w:val="32"/>
          <w:szCs w:val="32"/>
        </w:rPr>
        <w:t>住房公积金贷款的利率按中国人民银行规定执行。在贷款还款期内如遇法定利率调整，按中国人民银行有关规定办理。</w:t>
      </w:r>
    </w:p>
    <w:p>
      <w:pPr>
        <w:spacing w:line="578" w:lineRule="exact"/>
        <w:jc w:val="both"/>
        <w:rPr>
          <w:rFonts w:eastAsia="仿宋_GB2312"/>
          <w:color w:val="000000"/>
          <w:sz w:val="32"/>
          <w:szCs w:val="32"/>
        </w:rPr>
      </w:pPr>
      <w:r>
        <w:rPr>
          <w:rFonts w:eastAsia="仿宋_GB2312" w:hint="eastAsia"/>
          <w:color w:val="000000"/>
          <w:sz w:val="32"/>
          <w:szCs w:val="32"/>
        </w:rPr>
        <w:t>（一）</w:t>
      </w:r>
      <w:r>
        <w:rPr>
          <w:rFonts w:ascii="仿宋_GB2312" w:eastAsia="仿宋_GB2312" w:hint="eastAsia"/>
          <w:color w:val="000000"/>
          <w:sz w:val="32"/>
          <w:szCs w:val="32"/>
        </w:rPr>
        <w:t>贷款期限为</w:t>
      </w:r>
      <w:r>
        <w:rPr>
          <w:rFonts w:eastAsia="仿宋_GB2312" w:hint="eastAsia"/>
          <w:color w:val="000000"/>
          <w:sz w:val="32"/>
          <w:szCs w:val="32"/>
        </w:rPr>
        <w:t>1</w:t>
      </w:r>
      <w:r>
        <w:rPr>
          <w:rFonts w:ascii="仿宋_GB2312" w:eastAsia="仿宋_GB2312" w:hint="eastAsia"/>
          <w:color w:val="000000"/>
          <w:sz w:val="32"/>
          <w:szCs w:val="32"/>
        </w:rPr>
        <w:t>年的</w:t>
      </w:r>
      <w:r>
        <w:rPr>
          <w:rFonts w:eastAsia="仿宋_GB2312" w:hint="eastAsia"/>
          <w:color w:val="000000"/>
          <w:sz w:val="32"/>
          <w:szCs w:val="32"/>
        </w:rPr>
        <w:t>，</w:t>
      </w:r>
      <w:r>
        <w:rPr>
          <w:rFonts w:ascii="仿宋_GB2312" w:eastAsia="仿宋_GB2312" w:hint="eastAsia"/>
          <w:color w:val="000000"/>
          <w:sz w:val="32"/>
          <w:szCs w:val="32"/>
        </w:rPr>
        <w:t>不分段计息</w:t>
      </w:r>
      <w:r>
        <w:rPr>
          <w:rFonts w:eastAsia="仿宋_GB2312" w:hint="eastAsia"/>
          <w:color w:val="000000"/>
          <w:sz w:val="32"/>
          <w:szCs w:val="32"/>
        </w:rPr>
        <w:t>；</w:t>
      </w:r>
    </w:p>
    <w:p>
      <w:pPr>
        <w:spacing w:line="578" w:lineRule="exact"/>
        <w:jc w:val="both"/>
        <w:rPr>
          <w:rFonts w:eastAsia="仿宋_GB2312"/>
          <w:color w:val="000000"/>
          <w:sz w:val="32"/>
          <w:szCs w:val="32"/>
        </w:rPr>
      </w:pPr>
      <w:r>
        <w:rPr>
          <w:rFonts w:eastAsia="仿宋_GB2312" w:hint="eastAsia"/>
          <w:color w:val="000000"/>
          <w:sz w:val="32"/>
          <w:szCs w:val="32"/>
        </w:rPr>
        <w:t>（二）</w:t>
      </w:r>
      <w:r>
        <w:rPr>
          <w:rFonts w:ascii="仿宋_GB2312" w:eastAsia="仿宋_GB2312" w:hint="eastAsia"/>
          <w:color w:val="000000"/>
          <w:sz w:val="32"/>
          <w:szCs w:val="32"/>
        </w:rPr>
        <w:t>贷款期限在</w:t>
      </w:r>
      <w:r>
        <w:rPr>
          <w:rFonts w:eastAsia="仿宋_GB2312" w:hint="eastAsia"/>
          <w:color w:val="000000"/>
          <w:sz w:val="32"/>
          <w:szCs w:val="32"/>
        </w:rPr>
        <w:t>1</w:t>
      </w:r>
      <w:r>
        <w:rPr>
          <w:rFonts w:ascii="仿宋_GB2312" w:eastAsia="仿宋_GB2312" w:hint="eastAsia"/>
          <w:color w:val="000000"/>
          <w:sz w:val="32"/>
          <w:szCs w:val="32"/>
        </w:rPr>
        <w:t>年以上的</w:t>
      </w:r>
      <w:r>
        <w:rPr>
          <w:rFonts w:eastAsia="仿宋_GB2312" w:hint="eastAsia"/>
          <w:color w:val="000000"/>
          <w:sz w:val="32"/>
          <w:szCs w:val="32"/>
        </w:rPr>
        <w:t>，</w:t>
      </w:r>
      <w:r>
        <w:rPr>
          <w:rFonts w:ascii="仿宋_GB2312" w:eastAsia="仿宋_GB2312" w:hint="eastAsia"/>
          <w:color w:val="000000"/>
          <w:sz w:val="32"/>
          <w:szCs w:val="32"/>
        </w:rPr>
        <w:t>于次年</w:t>
      </w:r>
      <w:r>
        <w:rPr>
          <w:rFonts w:eastAsia="仿宋_GB2312" w:hint="eastAsia"/>
          <w:color w:val="000000"/>
          <w:sz w:val="32"/>
          <w:szCs w:val="32"/>
        </w:rPr>
        <w:t>1</w:t>
      </w:r>
      <w:r>
        <w:rPr>
          <w:rFonts w:ascii="仿宋_GB2312" w:eastAsia="仿宋_GB2312" w:hint="eastAsia"/>
          <w:color w:val="000000"/>
          <w:sz w:val="32"/>
          <w:szCs w:val="32"/>
        </w:rPr>
        <w:t>月</w:t>
      </w:r>
      <w:r>
        <w:rPr>
          <w:rFonts w:eastAsia="仿宋_GB2312" w:hint="eastAsia"/>
          <w:color w:val="000000"/>
          <w:sz w:val="32"/>
          <w:szCs w:val="32"/>
        </w:rPr>
        <w:t>1</w:t>
      </w:r>
      <w:r>
        <w:rPr>
          <w:rFonts w:ascii="仿宋_GB2312" w:eastAsia="仿宋_GB2312" w:hint="eastAsia"/>
          <w:color w:val="000000"/>
          <w:sz w:val="32"/>
          <w:szCs w:val="32"/>
        </w:rPr>
        <w:t>日起按相应利率档次执行新的利率规定。</w:t>
      </w:r>
    </w:p>
    <w:p>
      <w:pPr>
        <w:spacing w:line="578" w:lineRule="exact"/>
        <w:jc w:val="both"/>
        <w:rPr>
          <w:rFonts w:eastAsia="仿宋_GB2312"/>
          <w:color w:val="000000"/>
          <w:sz w:val="32"/>
          <w:szCs w:val="32"/>
        </w:rPr>
      </w:pPr>
      <w:r>
        <w:rPr>
          <w:rFonts w:ascii="仿宋_GB2312" w:eastAsia="仿宋_GB2312" w:hint="eastAsia"/>
          <w:color w:val="000000"/>
          <w:sz w:val="32"/>
          <w:szCs w:val="32"/>
        </w:rPr>
        <w:t>根据中国人民银行通知，</w:t>
      </w:r>
      <w:r>
        <w:rPr>
          <w:rFonts w:eastAsia="仿宋_GB2312"/>
          <w:color w:val="000000"/>
          <w:sz w:val="32"/>
          <w:szCs w:val="32"/>
        </w:rPr>
        <w:t>自2024年5月18日起，</w:t>
      </w:r>
      <w:r>
        <w:rPr>
          <w:rFonts w:ascii="仿宋_GB2312" w:eastAsia="仿宋_GB2312" w:hint="eastAsia"/>
          <w:color w:val="000000"/>
          <w:sz w:val="32"/>
          <w:szCs w:val="32"/>
        </w:rPr>
        <w:t>首套个人住房公积金贷款利率</w:t>
      </w:r>
      <w:r>
        <w:rPr>
          <w:rFonts w:eastAsia="仿宋_GB2312"/>
          <w:color w:val="000000"/>
          <w:sz w:val="32"/>
          <w:szCs w:val="32"/>
        </w:rPr>
        <w:t>5</w:t>
      </w:r>
      <w:r>
        <w:rPr>
          <w:rFonts w:ascii="仿宋_GB2312" w:eastAsia="仿宋_GB2312" w:hint="eastAsia"/>
          <w:color w:val="000000"/>
          <w:sz w:val="32"/>
          <w:szCs w:val="32"/>
        </w:rPr>
        <w:t>年以下（含</w:t>
      </w:r>
      <w:r>
        <w:rPr>
          <w:rFonts w:eastAsia="仿宋_GB2312"/>
          <w:color w:val="000000"/>
          <w:sz w:val="32"/>
          <w:szCs w:val="32"/>
        </w:rPr>
        <w:t>5</w:t>
      </w:r>
      <w:r>
        <w:rPr>
          <w:rFonts w:ascii="仿宋_GB2312" w:eastAsia="仿宋_GB2312" w:hint="eastAsia"/>
          <w:color w:val="000000"/>
          <w:sz w:val="32"/>
          <w:szCs w:val="32"/>
        </w:rPr>
        <w:t>年）为</w:t>
      </w:r>
      <w:r>
        <w:rPr>
          <w:rFonts w:eastAsia="仿宋_GB2312"/>
          <w:color w:val="000000"/>
          <w:sz w:val="32"/>
          <w:szCs w:val="32"/>
        </w:rPr>
        <w:t>2.35%</w:t>
      </w:r>
      <w:r>
        <w:rPr>
          <w:rFonts w:eastAsia="仿宋_GB2312" w:hint="eastAsia"/>
          <w:color w:val="000000"/>
          <w:sz w:val="32"/>
          <w:szCs w:val="32"/>
        </w:rPr>
        <w:t>，</w:t>
      </w:r>
      <w:r>
        <w:rPr>
          <w:rFonts w:eastAsia="仿宋_GB2312"/>
          <w:color w:val="000000"/>
          <w:sz w:val="32"/>
          <w:szCs w:val="32"/>
        </w:rPr>
        <w:t>5年以上为2.85%。第二套个人住房公积金贷款利率5年以下（含5年）为2.775%，5年以上为3.325%。</w:t>
      </w:r>
    </w:p>
    <w:p>
      <w:pPr>
        <w:spacing w:line="578" w:lineRule="exact"/>
        <w:jc w:val="both"/>
        <w:rPr>
          <w:rFonts w:eastAsia="仿宋_GB2312"/>
          <w:color w:val="000000"/>
          <w:sz w:val="32"/>
          <w:szCs w:val="32"/>
        </w:rPr>
      </w:pPr>
      <w:r>
        <w:rPr>
          <w:rFonts w:eastAsia="黑体" w:hint="eastAsia"/>
          <w:color w:val="000000"/>
          <w:sz w:val="32"/>
          <w:szCs w:val="32"/>
        </w:rPr>
        <w:t>六</w:t>
      </w:r>
      <w:r>
        <w:rPr>
          <w:rFonts w:ascii="黑体" w:eastAsia="黑体" w:hint="eastAsia"/>
          <w:color w:val="000000"/>
          <w:sz w:val="32"/>
          <w:szCs w:val="32"/>
        </w:rPr>
        <w:t>、收费依据和标准</w:t>
      </w:r>
    </w:p>
    <w:p>
      <w:pPr>
        <w:spacing w:line="578" w:lineRule="exact"/>
        <w:jc w:val="both"/>
        <w:rPr>
          <w:rFonts w:eastAsia="仿宋_GB2312"/>
          <w:color w:val="000000"/>
          <w:sz w:val="32"/>
          <w:szCs w:val="32"/>
        </w:rPr>
      </w:pPr>
      <w:r>
        <w:rPr>
          <w:rFonts w:ascii="仿宋_GB2312" w:eastAsia="仿宋_GB2312" w:hint="eastAsia"/>
          <w:color w:val="000000"/>
          <w:sz w:val="32"/>
          <w:szCs w:val="32"/>
        </w:rPr>
        <w:t>不收费</w:t>
      </w:r>
    </w:p>
    <w:p>
      <w:pPr>
        <w:spacing w:line="578" w:lineRule="exact"/>
        <w:jc w:val="both"/>
        <w:rPr>
          <w:rFonts w:eastAsia="仿宋_GB2312"/>
          <w:color w:val="000000"/>
          <w:sz w:val="32"/>
          <w:szCs w:val="32"/>
        </w:rPr>
      </w:pPr>
      <w:r>
        <w:rPr>
          <w:rFonts w:ascii="黑体" w:eastAsia="黑体" w:hint="eastAsia"/>
          <w:color w:val="000000"/>
          <w:sz w:val="32"/>
          <w:szCs w:val="32"/>
        </w:rPr>
        <w:t>七、办理要件（只需原件）</w:t>
      </w:r>
    </w:p>
    <w:p>
      <w:pPr>
        <w:spacing w:line="578" w:lineRule="exact"/>
        <w:jc w:val="both"/>
        <w:rPr>
          <w:rFonts w:eastAsia="仿宋_GB2312"/>
          <w:color w:val="000000"/>
          <w:sz w:val="32"/>
          <w:szCs w:val="32"/>
        </w:rPr>
      </w:pPr>
      <w:r>
        <w:rPr>
          <w:rFonts w:ascii="仿宋_GB2312" w:eastAsia="仿宋_GB2312" w:hint="eastAsia"/>
          <w:color w:val="000000"/>
          <w:sz w:val="32"/>
          <w:szCs w:val="32"/>
        </w:rPr>
        <w:t>（一）身份证明。借款人及配偶身份证、借款人家庭（包括本人、配偶、未成年子女）户口簿。若有共有产权人，还应提供共有产权人及配偶身份证、户口簿、婚姻状况证明。如为军人，提供军官证。多子女家庭若要上浮最高贷款额度，还应提供多子女证明材料（户口簿、出生医学证明等）。</w:t>
      </w:r>
    </w:p>
    <w:p>
      <w:pPr>
        <w:spacing w:line="578" w:lineRule="exact"/>
        <w:jc w:val="both"/>
        <w:rPr>
          <w:rFonts w:eastAsia="仿宋_GB2312"/>
          <w:color w:val="000000"/>
          <w:sz w:val="32"/>
          <w:szCs w:val="32"/>
        </w:rPr>
      </w:pPr>
      <w:r>
        <w:rPr>
          <w:rFonts w:ascii="仿宋_GB2312" w:eastAsia="仿宋_GB2312" w:hint="eastAsia"/>
          <w:color w:val="000000"/>
          <w:sz w:val="32"/>
          <w:szCs w:val="32"/>
        </w:rPr>
        <w:t>（二）婚姻状况证明。结婚证或离婚证，单身则签署婚姻状况声明书，离异的需提供已生效的离婚协议或法院判决书（民事调解书）等。</w:t>
      </w:r>
    </w:p>
    <w:p>
      <w:pPr>
        <w:spacing w:line="578" w:lineRule="exact"/>
        <w:jc w:val="both"/>
        <w:rPr>
          <w:rFonts w:eastAsia="仿宋_GB2312"/>
          <w:color w:val="000000"/>
          <w:sz w:val="32"/>
          <w:szCs w:val="32"/>
        </w:rPr>
      </w:pPr>
      <w:r>
        <w:rPr>
          <w:rFonts w:ascii="仿宋_GB2312" w:eastAsia="仿宋_GB2312" w:hint="eastAsia"/>
          <w:color w:val="000000"/>
          <w:sz w:val="32"/>
          <w:szCs w:val="32"/>
        </w:rPr>
        <w:t>（三）收入状况证明。夫妻双方均正常缴存住房公积金的，可以缴存基数作为核定家庭收入的依据；如果一方没有缴存公积金的，可提供真实、合法、稳定的收入证明（如连续</w:t>
      </w:r>
      <w:r>
        <w:rPr>
          <w:rFonts w:eastAsia="仿宋_GB2312"/>
          <w:color w:val="000000"/>
          <w:sz w:val="32"/>
          <w:szCs w:val="32"/>
        </w:rPr>
        <w:t>6</w:t>
      </w:r>
      <w:r>
        <w:rPr>
          <w:rFonts w:ascii="仿宋_GB2312" w:eastAsia="仿宋_GB2312" w:hint="eastAsia"/>
          <w:color w:val="000000"/>
          <w:sz w:val="32"/>
          <w:szCs w:val="32"/>
        </w:rPr>
        <w:t>个月的社保缴费依据或银行收入流水、收入纳税证明等）；退休职工的养老金发放凭证或记录可作为收入证明。</w:t>
      </w:r>
    </w:p>
    <w:p>
      <w:pPr>
        <w:spacing w:line="578" w:lineRule="exact"/>
        <w:jc w:val="both"/>
        <w:rPr>
          <w:rFonts w:eastAsia="仿宋_GB2312"/>
          <w:color w:val="000000"/>
          <w:sz w:val="32"/>
          <w:szCs w:val="32"/>
        </w:rPr>
      </w:pPr>
      <w:r>
        <w:rPr>
          <w:rFonts w:ascii="仿宋_GB2312" w:eastAsia="仿宋_GB2312" w:hint="eastAsia"/>
          <w:color w:val="000000"/>
          <w:sz w:val="32"/>
          <w:szCs w:val="32"/>
        </w:rPr>
        <w:t>（四）购房及抵押相关资料。</w:t>
      </w:r>
    </w:p>
    <w:p>
      <w:pPr>
        <w:spacing w:line="578" w:lineRule="exact"/>
        <w:jc w:val="both"/>
        <w:rPr>
          <w:rFonts w:eastAsia="仿宋_GB2312"/>
          <w:color w:val="000000"/>
          <w:sz w:val="32"/>
          <w:szCs w:val="32"/>
        </w:rPr>
      </w:pPr>
      <w:r>
        <w:rPr>
          <w:rFonts w:eastAsia="仿宋_GB2312"/>
          <w:color w:val="000000"/>
          <w:sz w:val="32"/>
          <w:szCs w:val="32"/>
        </w:rPr>
        <w:t>1.</w:t>
      </w:r>
      <w:r>
        <w:rPr>
          <w:rFonts w:ascii="仿宋_GB2312" w:eastAsia="仿宋_GB2312" w:hint="eastAsia"/>
          <w:color w:val="000000"/>
          <w:sz w:val="32"/>
          <w:szCs w:val="32"/>
        </w:rPr>
        <w:t>购买期房、现房的，需提供已备案的购房合同及备案表、首付款凭证。</w:t>
      </w:r>
    </w:p>
    <w:p>
      <w:pPr>
        <w:spacing w:line="578" w:lineRule="exact"/>
        <w:jc w:val="both"/>
        <w:rPr>
          <w:rFonts w:eastAsia="仿宋_GB2312"/>
          <w:color w:val="000000"/>
          <w:sz w:val="32"/>
          <w:szCs w:val="32"/>
        </w:rPr>
      </w:pPr>
      <w:r>
        <w:rPr>
          <w:rFonts w:eastAsia="仿宋_GB2312"/>
          <w:color w:val="000000"/>
          <w:sz w:val="32"/>
          <w:szCs w:val="32"/>
        </w:rPr>
        <w:t>2.</w:t>
      </w:r>
      <w:r>
        <w:rPr>
          <w:rFonts w:ascii="仿宋_GB2312" w:eastAsia="仿宋_GB2312" w:hint="eastAsia"/>
          <w:color w:val="000000"/>
          <w:sz w:val="32"/>
          <w:szCs w:val="32"/>
        </w:rPr>
        <w:t>购买再交易房，需提供所购房屋的不动产权证、购房款发票、契税完税凭证、已备案的存量房买卖合同。</w:t>
      </w:r>
    </w:p>
    <w:p>
      <w:pPr>
        <w:spacing w:line="578" w:lineRule="exact"/>
        <w:jc w:val="both"/>
        <w:rPr>
          <w:rFonts w:eastAsia="仿宋_GB2312"/>
          <w:color w:val="000000"/>
          <w:sz w:val="32"/>
          <w:szCs w:val="32"/>
        </w:rPr>
      </w:pPr>
      <w:r>
        <w:rPr>
          <w:rFonts w:ascii="仿宋_GB2312" w:eastAsia="仿宋_GB2312" w:hint="eastAsia"/>
          <w:color w:val="000000"/>
          <w:sz w:val="32"/>
          <w:szCs w:val="32"/>
        </w:rPr>
        <w:t>（五）建造、翻建自住住房的需提供规划、建设等有关部门的批准文件、工程概预算、施工单位出具的收款凭证等，并提供其他现房作抵押；大修自住住房的需提供房屋权属证明、房屋安全鉴定证明、工程概预算、施工单位出具的收款凭证等，并提供其他现房作抵押。</w:t>
      </w:r>
    </w:p>
    <w:p>
      <w:pPr>
        <w:spacing w:line="578" w:lineRule="exact"/>
        <w:jc w:val="both"/>
        <w:rPr>
          <w:rFonts w:eastAsia="仿宋_GB2312"/>
          <w:color w:val="000000"/>
          <w:spacing w:val="-2"/>
          <w:sz w:val="32"/>
          <w:szCs w:val="32"/>
        </w:rPr>
      </w:pPr>
      <w:r>
        <w:rPr>
          <w:rFonts w:ascii="仿宋_GB2312" w:eastAsia="仿宋_GB2312" w:hint="eastAsia"/>
          <w:color w:val="000000"/>
          <w:spacing w:val="-2"/>
          <w:sz w:val="32"/>
          <w:szCs w:val="32"/>
        </w:rPr>
        <w:t>（六）人民银行出具的夫妻双方个人信用报告（详细版）。</w:t>
      </w:r>
    </w:p>
    <w:p>
      <w:pPr>
        <w:spacing w:line="578" w:lineRule="exact"/>
        <w:jc w:val="both"/>
        <w:rPr>
          <w:rFonts w:eastAsia="仿宋_GB2312"/>
          <w:color w:val="000000"/>
          <w:sz w:val="32"/>
          <w:szCs w:val="32"/>
        </w:rPr>
      </w:pPr>
      <w:r>
        <w:rPr>
          <w:rFonts w:ascii="仿宋_GB2312" w:eastAsia="仿宋_GB2312" w:hint="eastAsia"/>
          <w:color w:val="000000"/>
          <w:sz w:val="32"/>
          <w:szCs w:val="32"/>
        </w:rPr>
        <w:t>（七）借款人在拟选择的住房公积金贷款承办银行用于归还贷款的个人借记卡</w:t>
      </w:r>
      <w:r>
        <w:rPr>
          <w:rFonts w:ascii="仿宋" w:eastAsia="仿宋" w:cs="仿宋" w:hint="eastAsia"/>
          <w:b/>
          <w:color w:val="000000"/>
          <w:sz w:val="28"/>
        </w:rPr>
        <w:t>I</w:t>
      </w:r>
      <w:r>
        <w:rPr>
          <w:rFonts w:ascii="仿宋_GB2312" w:eastAsia="仿宋_GB2312" w:hint="eastAsia"/>
          <w:color w:val="000000"/>
          <w:sz w:val="32"/>
          <w:szCs w:val="32"/>
        </w:rPr>
        <w:t>类卡（购买再交易房贷款还需卖方提供身份证及用于收款的个人借记卡</w:t>
      </w:r>
      <w:r>
        <w:rPr>
          <w:rFonts w:ascii="仿宋" w:eastAsia="仿宋" w:cs="仿宋" w:hint="eastAsia"/>
          <w:b/>
          <w:color w:val="000000"/>
          <w:sz w:val="28"/>
        </w:rPr>
        <w:t>I</w:t>
      </w:r>
      <w:r>
        <w:rPr>
          <w:rFonts w:ascii="仿宋_GB2312" w:eastAsia="仿宋_GB2312" w:hint="eastAsia"/>
          <w:color w:val="000000"/>
          <w:sz w:val="32"/>
          <w:szCs w:val="32"/>
        </w:rPr>
        <w:t>类卡）。</w:t>
      </w:r>
    </w:p>
    <w:p>
      <w:pPr>
        <w:spacing w:line="578" w:lineRule="exact"/>
        <w:jc w:val="both"/>
        <w:rPr>
          <w:rFonts w:eastAsia="仿宋_GB2312"/>
          <w:color w:val="000000"/>
          <w:kern w:val="32"/>
          <w:sz w:val="32"/>
          <w:szCs w:val="32"/>
        </w:rPr>
      </w:pPr>
      <w:r>
        <w:rPr>
          <w:rFonts w:ascii="仿宋_GB2312" w:eastAsia="仿宋_GB2312" w:hint="eastAsia"/>
          <w:color w:val="000000"/>
          <w:kern w:val="32"/>
          <w:sz w:val="32"/>
          <w:szCs w:val="32"/>
        </w:rPr>
        <w:t>提示：外地缴存职工在本市购房申请公积金贷款，可通过全国住房公积金公共服务平台网上申请</w:t>
      </w:r>
      <w:r>
        <w:rPr>
          <w:rFonts w:ascii="仿宋_GB2312" w:eastAsia="仿宋_GB2312"/>
          <w:color w:val="000000"/>
          <w:kern w:val="32"/>
          <w:sz w:val="32"/>
          <w:szCs w:val="32"/>
        </w:rPr>
        <w:t>，</w:t>
      </w:r>
      <w:r>
        <w:rPr>
          <w:rFonts w:ascii="仿宋_GB2312" w:eastAsia="仿宋_GB2312" w:hint="eastAsia"/>
          <w:color w:val="000000"/>
          <w:kern w:val="32"/>
          <w:sz w:val="32"/>
          <w:szCs w:val="32"/>
        </w:rPr>
        <w:t>实时开具《住房公积金业务办理个人信息表》。本市缴存职工到重庆、成都、凉山、楚雄购房的按住房公积金一体化发展有关政策办理。</w:t>
      </w:r>
    </w:p>
    <w:p>
      <w:pPr>
        <w:spacing w:line="578" w:lineRule="exact"/>
        <w:jc w:val="both"/>
        <w:rPr>
          <w:rFonts w:eastAsia="仿宋_GB2312"/>
          <w:color w:val="000000"/>
          <w:sz w:val="32"/>
          <w:szCs w:val="32"/>
        </w:rPr>
      </w:pPr>
      <w:r>
        <w:rPr>
          <w:rFonts w:ascii="黑体" w:eastAsia="黑体" w:hint="eastAsia"/>
          <w:color w:val="000000"/>
          <w:sz w:val="32"/>
          <w:szCs w:val="32"/>
        </w:rPr>
        <w:t>八、办理场所及联系方式</w:t>
      </w:r>
    </w:p>
    <w:p>
      <w:pPr>
        <w:spacing w:line="578" w:lineRule="exact"/>
        <w:jc w:val="both"/>
        <w:rPr>
          <w:rFonts w:ascii="仿宋_GB2312" w:eastAsia="仿宋_GB2312"/>
          <w:color w:val="000000"/>
          <w:sz w:val="32"/>
          <w:szCs w:val="32"/>
        </w:rPr>
      </w:pPr>
      <w:r>
        <w:rPr>
          <w:rFonts w:ascii="仿宋_GB2312" w:eastAsia="仿宋_GB2312" w:hint="eastAsia"/>
          <w:color w:val="000000"/>
          <w:sz w:val="32"/>
          <w:szCs w:val="32"/>
        </w:rPr>
        <w:t>借款人可在以下服务网点选择一家经办银行办理住房公积金贷款：</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73"/>
        <w:gridCol w:w="2175"/>
        <w:gridCol w:w="2235"/>
      </w:tblGrid>
      <w:tr>
        <w:trPr>
          <w:trHeight w:hRule="exact" w:val="467"/>
        </w:trPr>
        <w:tc>
          <w:tcPr>
            <w:tcW w:w="4173"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 w:eastAsia="仿宋"/>
                <w:color w:val="000000"/>
                <w:sz w:val="24"/>
              </w:rPr>
            </w:pPr>
            <w:r>
              <w:rPr>
                <w:rFonts w:ascii="仿宋" w:eastAsia="仿宋" w:hint="eastAsia"/>
                <w:color w:val="000000"/>
                <w:sz w:val="24"/>
              </w:rPr>
              <w:t>服务网点</w:t>
            </w:r>
          </w:p>
        </w:tc>
        <w:tc>
          <w:tcPr>
            <w:tcW w:w="217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 w:eastAsia="仿宋"/>
                <w:color w:val="000000"/>
                <w:sz w:val="24"/>
              </w:rPr>
            </w:pPr>
            <w:r>
              <w:rPr>
                <w:rFonts w:ascii="仿宋" w:eastAsia="仿宋" w:hint="eastAsia"/>
                <w:color w:val="000000"/>
                <w:sz w:val="24"/>
              </w:rPr>
              <w:t>经办银行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 w:eastAsia="仿宋"/>
                <w:color w:val="000000"/>
                <w:sz w:val="24"/>
              </w:rPr>
            </w:pPr>
            <w:r>
              <w:rPr>
                <w:rFonts w:ascii="仿宋" w:eastAsia="仿宋" w:hint="eastAsia"/>
                <w:color w:val="000000"/>
                <w:sz w:val="24"/>
              </w:rPr>
              <w:t>联系电话</w:t>
            </w:r>
          </w:p>
        </w:tc>
      </w:tr>
      <w:tr>
        <w:trPr>
          <w:trHeight w:hRule="exact" w:val="465"/>
        </w:trPr>
        <w:tc>
          <w:tcPr>
            <w:tcW w:w="4173" w:type="dxa"/>
            <w:vMerge w:val="restart"/>
            <w:tcBorders>
              <w:top w:val="nil"/>
              <w:left w:val="single" w:sz="4" w:space="0" w:color="auto"/>
              <w:bottom w:val="single" w:sz="4" w:space="0" w:color="auto"/>
              <w:right w:val="single" w:sz="4" w:space="0" w:color="auto"/>
            </w:tcBorders>
            <w:vAlign w:val="center"/>
          </w:tcPr>
          <w:p>
            <w:pPr>
              <w:ind w:firstLineChars="0" w:firstLine="0"/>
              <w:jc w:val="center"/>
              <w:rPr>
                <w:rFonts w:eastAsia="仿宋"/>
                <w:color w:val="000000"/>
                <w:sz w:val="24"/>
              </w:rPr>
            </w:pPr>
            <w:r>
              <w:rPr>
                <w:rFonts w:eastAsia="仿宋"/>
                <w:color w:val="000000"/>
                <w:sz w:val="24"/>
              </w:rPr>
              <w:t>市政务中心</w:t>
            </w:r>
          </w:p>
          <w:p>
            <w:pPr>
              <w:ind w:firstLineChars="0" w:firstLine="0"/>
              <w:jc w:val="center"/>
              <w:rPr>
                <w:rFonts w:ascii="仿宋" w:eastAsia="仿宋"/>
                <w:color w:val="000000"/>
                <w:sz w:val="24"/>
              </w:rPr>
            </w:pPr>
            <w:r>
              <w:rPr>
                <w:rFonts w:eastAsia="仿宋"/>
                <w:color w:val="000000"/>
                <w:sz w:val="24"/>
              </w:rPr>
              <w:t>（仁和区三线大道69号攀西科技城2楼C区245-253号窗口）</w:t>
            </w:r>
          </w:p>
        </w:tc>
        <w:tc>
          <w:tcPr>
            <w:tcW w:w="2175" w:type="dxa"/>
            <w:tcBorders>
              <w:top w:val="single" w:sz="4" w:space="0" w:color="auto"/>
              <w:left w:val="single" w:sz="4" w:space="0" w:color="auto"/>
              <w:bottom w:val="single" w:sz="4" w:space="0" w:color="auto"/>
              <w:right w:val="single" w:sz="4" w:space="0" w:color="auto"/>
            </w:tcBorders>
            <w:vAlign w:val="center"/>
          </w:tcPr>
          <w:p>
            <w:pPr>
              <w:rPr>
                <w:rFonts w:ascii="仿宋" w:eastAsia="仿宋"/>
                <w:color w:val="000000"/>
                <w:sz w:val="24"/>
              </w:rPr>
            </w:pPr>
            <w:r>
              <w:rPr>
                <w:rFonts w:ascii="仿宋" w:eastAsia="仿宋" w:hint="eastAsia"/>
                <w:color w:val="000000"/>
                <w:sz w:val="24"/>
              </w:rPr>
              <w:t>工商银行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rPr>
            </w:pPr>
            <w:r>
              <w:rPr>
                <w:rFonts w:eastAsia="仿宋"/>
                <w:color w:val="000000"/>
                <w:sz w:val="24"/>
              </w:rPr>
              <w:t>0812-3327033</w:t>
            </w:r>
          </w:p>
        </w:tc>
      </w:tr>
      <w:tr>
        <w:trPr>
          <w:trHeight w:hRule="exact" w:val="465"/>
        </w:trPr>
        <w:tc>
          <w:tcPr>
            <w:tcW w:w="4173" w:type="dxa"/>
            <w:vMerge/>
            <w:tcBorders>
              <w:top w:val="nil"/>
              <w:left w:val="single" w:sz="4" w:space="0" w:color="auto"/>
              <w:bottom w:val="single" w:sz="4" w:space="0" w:color="auto"/>
              <w:right w:val="single" w:sz="4" w:space="0" w:color="auto"/>
            </w:tcBorders>
            <w:vAlign w:val="center"/>
          </w:tcPr>
          <w:p/>
        </w:tc>
        <w:tc>
          <w:tcPr>
            <w:tcW w:w="2175" w:type="dxa"/>
            <w:tcBorders>
              <w:top w:val="single" w:sz="4" w:space="0" w:color="auto"/>
              <w:left w:val="single" w:sz="4" w:space="0" w:color="auto"/>
              <w:bottom w:val="single" w:sz="4" w:space="0" w:color="auto"/>
              <w:right w:val="single" w:sz="4" w:space="0" w:color="auto"/>
            </w:tcBorders>
            <w:vAlign w:val="center"/>
          </w:tcPr>
          <w:p>
            <w:pPr>
              <w:rPr>
                <w:rFonts w:ascii="仿宋" w:eastAsia="仿宋"/>
                <w:color w:val="000000"/>
                <w:sz w:val="24"/>
              </w:rPr>
            </w:pPr>
            <w:r>
              <w:rPr>
                <w:rFonts w:ascii="仿宋" w:eastAsia="仿宋" w:hint="eastAsia"/>
                <w:color w:val="000000"/>
                <w:sz w:val="24"/>
              </w:rPr>
              <w:t>农业银行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rPr>
            </w:pPr>
            <w:r>
              <w:rPr>
                <w:rFonts w:eastAsia="仿宋"/>
                <w:color w:val="000000"/>
                <w:sz w:val="24"/>
              </w:rPr>
              <w:t>0812-3356652</w:t>
            </w:r>
          </w:p>
        </w:tc>
      </w:tr>
      <w:tr>
        <w:trPr>
          <w:trHeight w:hRule="exact" w:val="465"/>
        </w:trPr>
        <w:tc>
          <w:tcPr>
            <w:tcW w:w="4173" w:type="dxa"/>
            <w:vMerge/>
            <w:tcBorders>
              <w:top w:val="nil"/>
              <w:left w:val="single" w:sz="4" w:space="0" w:color="auto"/>
              <w:bottom w:val="single" w:sz="4" w:space="0" w:color="auto"/>
              <w:right w:val="single" w:sz="4" w:space="0" w:color="auto"/>
            </w:tcBorders>
            <w:vAlign w:val="center"/>
          </w:tcPr>
          <w:p/>
        </w:tc>
        <w:tc>
          <w:tcPr>
            <w:tcW w:w="2175" w:type="dxa"/>
            <w:tcBorders>
              <w:top w:val="single" w:sz="4" w:space="0" w:color="auto"/>
              <w:left w:val="single" w:sz="4" w:space="0" w:color="auto"/>
              <w:bottom w:val="single" w:sz="4" w:space="0" w:color="auto"/>
              <w:right w:val="single" w:sz="4" w:space="0" w:color="auto"/>
            </w:tcBorders>
            <w:vAlign w:val="center"/>
          </w:tcPr>
          <w:p>
            <w:pPr>
              <w:rPr>
                <w:rFonts w:ascii="仿宋" w:eastAsia="仿宋"/>
                <w:color w:val="000000"/>
                <w:sz w:val="24"/>
              </w:rPr>
            </w:pPr>
            <w:r>
              <w:rPr>
                <w:rFonts w:ascii="仿宋" w:eastAsia="仿宋" w:hint="eastAsia"/>
                <w:color w:val="000000"/>
                <w:sz w:val="24"/>
              </w:rPr>
              <w:t>中国银行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rPr>
            </w:pPr>
            <w:r>
              <w:rPr>
                <w:rFonts w:eastAsia="仿宋"/>
                <w:color w:val="000000"/>
                <w:sz w:val="24"/>
              </w:rPr>
              <w:t>0812-5557590</w:t>
            </w:r>
          </w:p>
        </w:tc>
      </w:tr>
      <w:tr>
        <w:trPr>
          <w:trHeight w:hRule="exact" w:val="465"/>
        </w:trPr>
        <w:tc>
          <w:tcPr>
            <w:tcW w:w="4173" w:type="dxa"/>
            <w:vMerge/>
            <w:tcBorders>
              <w:top w:val="nil"/>
              <w:left w:val="single" w:sz="4" w:space="0" w:color="auto"/>
              <w:bottom w:val="single" w:sz="4" w:space="0" w:color="auto"/>
              <w:right w:val="single" w:sz="4" w:space="0" w:color="auto"/>
            </w:tcBorders>
            <w:vAlign w:val="center"/>
          </w:tcPr>
          <w:p/>
        </w:tc>
        <w:tc>
          <w:tcPr>
            <w:tcW w:w="2175" w:type="dxa"/>
            <w:tcBorders>
              <w:top w:val="single" w:sz="4" w:space="0" w:color="auto"/>
              <w:left w:val="single" w:sz="4" w:space="0" w:color="auto"/>
              <w:bottom w:val="single" w:sz="4" w:space="0" w:color="auto"/>
              <w:right w:val="single" w:sz="4" w:space="0" w:color="auto"/>
            </w:tcBorders>
            <w:vAlign w:val="center"/>
          </w:tcPr>
          <w:p>
            <w:pPr>
              <w:rPr>
                <w:rFonts w:ascii="仿宋" w:eastAsia="仿宋"/>
                <w:color w:val="000000"/>
                <w:sz w:val="24"/>
              </w:rPr>
            </w:pPr>
            <w:r>
              <w:rPr>
                <w:rFonts w:ascii="仿宋" w:eastAsia="仿宋" w:hint="eastAsia"/>
                <w:color w:val="000000"/>
                <w:sz w:val="24"/>
              </w:rPr>
              <w:t>建设银行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rPr>
            </w:pPr>
            <w:r>
              <w:rPr>
                <w:rFonts w:eastAsia="仿宋"/>
                <w:color w:val="000000"/>
                <w:sz w:val="24"/>
              </w:rPr>
              <w:t>0812-3607385</w:t>
            </w:r>
          </w:p>
        </w:tc>
      </w:tr>
      <w:tr>
        <w:trPr>
          <w:trHeight w:hRule="exact" w:val="465"/>
        </w:trPr>
        <w:tc>
          <w:tcPr>
            <w:tcW w:w="4173" w:type="dxa"/>
            <w:vMerge/>
            <w:tcBorders>
              <w:top w:val="nil"/>
              <w:left w:val="single" w:sz="4" w:space="0" w:color="auto"/>
              <w:bottom w:val="single" w:sz="4" w:space="0" w:color="auto"/>
              <w:right w:val="single" w:sz="4" w:space="0" w:color="auto"/>
            </w:tcBorders>
            <w:vAlign w:val="center"/>
          </w:tcPr>
          <w:p/>
        </w:tc>
        <w:tc>
          <w:tcPr>
            <w:tcW w:w="2175" w:type="dxa"/>
            <w:tcBorders>
              <w:top w:val="single" w:sz="4" w:space="0" w:color="auto"/>
              <w:left w:val="single" w:sz="4" w:space="0" w:color="auto"/>
              <w:bottom w:val="single" w:sz="4" w:space="0" w:color="auto"/>
              <w:right w:val="single" w:sz="4" w:space="0" w:color="auto"/>
            </w:tcBorders>
            <w:vAlign w:val="center"/>
          </w:tcPr>
          <w:p>
            <w:pPr>
              <w:rPr>
                <w:rFonts w:ascii="仿宋" w:eastAsia="仿宋"/>
                <w:color w:val="000000"/>
                <w:sz w:val="24"/>
              </w:rPr>
            </w:pPr>
            <w:r>
              <w:rPr>
                <w:rFonts w:ascii="仿宋" w:eastAsia="仿宋"/>
                <w:color w:val="000000"/>
                <w:sz w:val="24"/>
              </w:rPr>
              <w:t>交通银行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rPr>
            </w:pPr>
            <w:r>
              <w:rPr>
                <w:rFonts w:eastAsia="仿宋"/>
                <w:color w:val="000000"/>
                <w:sz w:val="24"/>
              </w:rPr>
              <w:t>0812-2271621</w:t>
            </w:r>
          </w:p>
        </w:tc>
      </w:tr>
      <w:tr>
        <w:trPr>
          <w:trHeight w:hRule="exact" w:val="465"/>
        </w:trPr>
        <w:tc>
          <w:tcPr>
            <w:tcW w:w="4173" w:type="dxa"/>
            <w:vMerge/>
            <w:tcBorders>
              <w:top w:val="nil"/>
              <w:left w:val="single" w:sz="4" w:space="0" w:color="auto"/>
              <w:bottom w:val="single" w:sz="4" w:space="0" w:color="auto"/>
              <w:right w:val="single" w:sz="4" w:space="0" w:color="auto"/>
            </w:tcBorders>
            <w:vAlign w:val="center"/>
          </w:tcPr>
          <w:p/>
        </w:tc>
        <w:tc>
          <w:tcPr>
            <w:tcW w:w="2175" w:type="dxa"/>
            <w:tcBorders>
              <w:top w:val="single" w:sz="4" w:space="0" w:color="auto"/>
              <w:left w:val="single" w:sz="4" w:space="0" w:color="auto"/>
              <w:bottom w:val="single" w:sz="4" w:space="0" w:color="auto"/>
              <w:right w:val="single" w:sz="4" w:space="0" w:color="auto"/>
            </w:tcBorders>
            <w:vAlign w:val="center"/>
          </w:tcPr>
          <w:p>
            <w:pPr>
              <w:rPr>
                <w:rFonts w:ascii="仿宋" w:eastAsia="仿宋"/>
                <w:color w:val="000000"/>
                <w:sz w:val="24"/>
              </w:rPr>
            </w:pPr>
            <w:r>
              <w:rPr>
                <w:rFonts w:ascii="仿宋" w:eastAsia="仿宋" w:hint="eastAsia"/>
                <w:color w:val="000000"/>
                <w:sz w:val="24"/>
              </w:rPr>
              <w:t>农商银行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rPr>
            </w:pPr>
            <w:r>
              <w:rPr>
                <w:rFonts w:eastAsia="仿宋"/>
                <w:color w:val="000000"/>
                <w:sz w:val="24"/>
              </w:rPr>
              <w:t>0812-3305057</w:t>
            </w:r>
          </w:p>
        </w:tc>
      </w:tr>
      <w:tr>
        <w:trPr>
          <w:trHeight w:hRule="exact" w:val="465"/>
        </w:trPr>
        <w:tc>
          <w:tcPr>
            <w:tcW w:w="4173" w:type="dxa"/>
            <w:vMerge/>
            <w:tcBorders>
              <w:top w:val="nil"/>
              <w:left w:val="single" w:sz="4" w:space="0" w:color="auto"/>
              <w:bottom w:val="single" w:sz="4" w:space="0" w:color="auto"/>
              <w:right w:val="single" w:sz="4" w:space="0" w:color="auto"/>
            </w:tcBorders>
            <w:vAlign w:val="center"/>
          </w:tcPr>
          <w:p/>
        </w:tc>
        <w:tc>
          <w:tcPr>
            <w:tcW w:w="2175" w:type="dxa"/>
            <w:tcBorders>
              <w:top w:val="single" w:sz="4" w:space="0" w:color="auto"/>
              <w:left w:val="single" w:sz="4" w:space="0" w:color="auto"/>
              <w:bottom w:val="single" w:sz="4" w:space="0" w:color="auto"/>
              <w:right w:val="single" w:sz="4" w:space="0" w:color="auto"/>
            </w:tcBorders>
            <w:vAlign w:val="center"/>
          </w:tcPr>
          <w:p>
            <w:pPr>
              <w:rPr>
                <w:rFonts w:ascii="仿宋" w:eastAsia="仿宋"/>
                <w:color w:val="000000"/>
                <w:sz w:val="24"/>
              </w:rPr>
            </w:pPr>
            <w:r>
              <w:rPr>
                <w:rFonts w:ascii="仿宋" w:eastAsia="仿宋" w:hint="eastAsia"/>
                <w:color w:val="000000"/>
                <w:sz w:val="24"/>
              </w:rPr>
              <w:t>天府银行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rPr>
            </w:pPr>
            <w:r>
              <w:rPr>
                <w:rFonts w:eastAsia="仿宋"/>
                <w:color w:val="000000"/>
                <w:sz w:val="24"/>
              </w:rPr>
              <w:t>0812-3508078</w:t>
            </w:r>
          </w:p>
        </w:tc>
      </w:tr>
      <w:tr>
        <w:trPr>
          <w:trHeight w:hRule="exact" w:val="465"/>
        </w:trPr>
        <w:tc>
          <w:tcPr>
            <w:tcW w:w="4173" w:type="dxa"/>
            <w:vMerge/>
            <w:tcBorders>
              <w:top w:val="nil"/>
              <w:left w:val="single" w:sz="4" w:space="0" w:color="auto"/>
              <w:bottom w:val="single" w:sz="4" w:space="0" w:color="auto"/>
              <w:right w:val="single" w:sz="4" w:space="0" w:color="auto"/>
            </w:tcBorders>
            <w:vAlign w:val="center"/>
          </w:tcPr>
          <w:p/>
        </w:tc>
        <w:tc>
          <w:tcPr>
            <w:tcW w:w="2175" w:type="dxa"/>
            <w:tcBorders>
              <w:top w:val="single" w:sz="4" w:space="0" w:color="auto"/>
              <w:left w:val="single" w:sz="4" w:space="0" w:color="auto"/>
              <w:bottom w:val="single" w:sz="4" w:space="0" w:color="auto"/>
              <w:right w:val="single" w:sz="4" w:space="0" w:color="auto"/>
            </w:tcBorders>
            <w:vAlign w:val="center"/>
          </w:tcPr>
          <w:p>
            <w:pPr>
              <w:rPr>
                <w:rFonts w:ascii="仿宋" w:eastAsia="仿宋"/>
                <w:color w:val="000000"/>
                <w:sz w:val="24"/>
              </w:rPr>
            </w:pPr>
            <w:r>
              <w:rPr>
                <w:rFonts w:ascii="仿宋" w:eastAsia="仿宋" w:hint="eastAsia"/>
                <w:color w:val="000000"/>
                <w:sz w:val="24"/>
              </w:rPr>
              <w:t>邮储银行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rPr>
            </w:pPr>
            <w:r>
              <w:rPr>
                <w:rFonts w:eastAsia="仿宋"/>
                <w:color w:val="000000"/>
                <w:sz w:val="24"/>
              </w:rPr>
              <w:t>0812-3313994</w:t>
            </w:r>
          </w:p>
        </w:tc>
      </w:tr>
      <w:tr>
        <w:trPr>
          <w:trHeight w:hRule="exact" w:val="465"/>
        </w:trPr>
        <w:tc>
          <w:tcPr>
            <w:tcW w:w="4173" w:type="dxa"/>
            <w:vMerge/>
            <w:tcBorders>
              <w:top w:val="nil"/>
              <w:left w:val="single" w:sz="4" w:space="0" w:color="auto"/>
              <w:bottom w:val="single" w:sz="4" w:space="0" w:color="auto"/>
              <w:right w:val="single" w:sz="4" w:space="0" w:color="auto"/>
            </w:tcBorders>
            <w:vAlign w:val="center"/>
          </w:tcPr>
          <w:p/>
        </w:tc>
        <w:tc>
          <w:tcPr>
            <w:tcW w:w="2175" w:type="dxa"/>
            <w:tcBorders>
              <w:top w:val="single" w:sz="4" w:space="0" w:color="auto"/>
              <w:left w:val="single" w:sz="4" w:space="0" w:color="auto"/>
              <w:bottom w:val="single" w:sz="4" w:space="0" w:color="auto"/>
              <w:right w:val="single" w:sz="4" w:space="0" w:color="auto"/>
            </w:tcBorders>
            <w:vAlign w:val="center"/>
          </w:tcPr>
          <w:p>
            <w:pPr>
              <w:rPr>
                <w:rFonts w:ascii="仿宋" w:eastAsia="仿宋"/>
                <w:color w:val="000000"/>
                <w:sz w:val="24"/>
              </w:rPr>
            </w:pPr>
            <w:r>
              <w:rPr>
                <w:rFonts w:ascii="仿宋" w:eastAsia="仿宋" w:hint="eastAsia"/>
                <w:color w:val="000000"/>
                <w:sz w:val="24"/>
              </w:rPr>
              <w:t>四川银行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rPr>
            </w:pPr>
            <w:r>
              <w:rPr>
                <w:rFonts w:eastAsia="仿宋"/>
                <w:color w:val="000000"/>
                <w:sz w:val="24"/>
              </w:rPr>
              <w:t>0812-3315320</w:t>
            </w:r>
          </w:p>
        </w:tc>
      </w:tr>
      <w:tr>
        <w:trPr>
          <w:trHeight w:hRule="exact" w:val="1622"/>
        </w:trPr>
        <w:tc>
          <w:tcPr>
            <w:tcW w:w="4173"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西区政务中心</w:t>
            </w:r>
          </w:p>
          <w:p>
            <w:pPr>
              <w:ind w:firstLineChars="0" w:firstLine="0"/>
              <w:jc w:val="center"/>
              <w:rPr>
                <w:rFonts w:eastAsia="仿宋"/>
                <w:color w:val="000000"/>
                <w:sz w:val="24"/>
                <w:szCs w:val="24"/>
              </w:rPr>
            </w:pPr>
            <w:r>
              <w:rPr>
                <w:rFonts w:eastAsia="仿宋"/>
                <w:color w:val="000000"/>
                <w:sz w:val="24"/>
                <w:szCs w:val="24"/>
              </w:rPr>
              <w:t>（西区苏铁中路291号西区政务中心3楼四川银行窗口）</w:t>
            </w:r>
          </w:p>
        </w:tc>
        <w:tc>
          <w:tcPr>
            <w:tcW w:w="2175" w:type="dxa"/>
            <w:tcBorders>
              <w:top w:val="single" w:sz="4" w:space="0" w:color="auto"/>
              <w:left w:val="single" w:sz="4" w:space="0" w:color="auto"/>
              <w:bottom w:val="single" w:sz="4" w:space="0" w:color="auto"/>
              <w:right w:val="single" w:sz="4" w:space="0" w:color="auto"/>
            </w:tcBorders>
            <w:vAlign w:val="center"/>
          </w:tcPr>
          <w:p>
            <w:pPr>
              <w:ind w:firstLineChars="0" w:firstLine="0"/>
              <w:rPr>
                <w:rFonts w:eastAsia="仿宋"/>
                <w:color w:val="000000"/>
                <w:sz w:val="24"/>
                <w:szCs w:val="24"/>
              </w:rPr>
            </w:pPr>
            <w:r>
              <w:rPr>
                <w:rFonts w:eastAsia="仿宋"/>
                <w:color w:val="000000"/>
                <w:sz w:val="24"/>
                <w:szCs w:val="24"/>
              </w:rPr>
              <w:t>四川银行西城支行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0812-5555009</w:t>
            </w:r>
          </w:p>
        </w:tc>
      </w:tr>
      <w:tr>
        <w:trPr>
          <w:trHeight w:hRule="exact" w:val="1622"/>
        </w:trPr>
        <w:tc>
          <w:tcPr>
            <w:tcW w:w="4173"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仁和区政务中心</w:t>
            </w:r>
          </w:p>
          <w:p>
            <w:pPr>
              <w:ind w:firstLineChars="0" w:firstLine="0"/>
              <w:jc w:val="center"/>
              <w:rPr>
                <w:rFonts w:eastAsia="仿宋"/>
                <w:color w:val="000000"/>
                <w:sz w:val="24"/>
                <w:szCs w:val="24"/>
              </w:rPr>
            </w:pPr>
            <w:r>
              <w:rPr>
                <w:rFonts w:eastAsia="仿宋"/>
                <w:color w:val="000000"/>
                <w:sz w:val="24"/>
                <w:szCs w:val="24"/>
              </w:rPr>
              <w:t>（仁和区联通街72号1楼33号窗口）</w:t>
            </w:r>
          </w:p>
        </w:tc>
        <w:tc>
          <w:tcPr>
            <w:tcW w:w="2175" w:type="dxa"/>
            <w:tcBorders>
              <w:top w:val="single" w:sz="4" w:space="0" w:color="auto"/>
              <w:left w:val="single" w:sz="4" w:space="0" w:color="auto"/>
              <w:bottom w:val="single" w:sz="4" w:space="0" w:color="auto"/>
              <w:right w:val="single" w:sz="4" w:space="0" w:color="auto"/>
            </w:tcBorders>
            <w:vAlign w:val="center"/>
          </w:tcPr>
          <w:p>
            <w:pPr>
              <w:ind w:firstLineChars="0" w:firstLine="0"/>
              <w:rPr>
                <w:rFonts w:eastAsia="仿宋"/>
                <w:color w:val="000000"/>
                <w:sz w:val="24"/>
                <w:szCs w:val="24"/>
              </w:rPr>
            </w:pPr>
            <w:r>
              <w:rPr>
                <w:rFonts w:eastAsia="仿宋"/>
                <w:color w:val="000000"/>
                <w:sz w:val="24"/>
                <w:szCs w:val="24"/>
              </w:rPr>
              <w:t>农商银行仁和支行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0812-3502516</w:t>
            </w:r>
          </w:p>
        </w:tc>
      </w:tr>
      <w:tr>
        <w:trPr>
          <w:trHeight w:hRule="exact" w:val="609"/>
        </w:trPr>
        <w:tc>
          <w:tcPr>
            <w:tcW w:w="4173" w:type="dxa"/>
            <w:vMerge w:val="restart"/>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米易县政务中心</w:t>
            </w:r>
          </w:p>
          <w:p>
            <w:pPr>
              <w:ind w:firstLineChars="0" w:firstLine="0"/>
              <w:jc w:val="center"/>
              <w:rPr>
                <w:rFonts w:eastAsia="仿宋"/>
                <w:color w:val="000000"/>
                <w:sz w:val="24"/>
                <w:szCs w:val="24"/>
              </w:rPr>
            </w:pPr>
            <w:r>
              <w:rPr>
                <w:rFonts w:eastAsia="仿宋"/>
                <w:color w:val="000000"/>
                <w:spacing w:val="-10"/>
                <w:sz w:val="24"/>
                <w:szCs w:val="24"/>
              </w:rPr>
              <w:t>（米易县同和路12号1楼57-60号窗口）</w:t>
            </w:r>
          </w:p>
        </w:tc>
        <w:tc>
          <w:tcPr>
            <w:tcW w:w="217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农商银行米易支行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0812-8139568</w:t>
            </w:r>
          </w:p>
        </w:tc>
      </w:tr>
      <w:tr>
        <w:trPr>
          <w:trHeight w:hRule="exact" w:val="506"/>
        </w:trPr>
        <w:tc>
          <w:tcPr>
            <w:tcW w:w="4173" w:type="dxa"/>
            <w:vMerge/>
            <w:tcBorders>
              <w:top w:val="single" w:sz="4" w:space="0" w:color="auto"/>
              <w:left w:val="single" w:sz="4" w:space="0" w:color="auto"/>
              <w:bottom w:val="single" w:sz="4" w:space="0" w:color="auto"/>
              <w:right w:val="single" w:sz="4" w:space="0" w:color="auto"/>
            </w:tcBorders>
            <w:vAlign w:val="center"/>
          </w:tcPr>
          <w:p/>
        </w:tc>
        <w:tc>
          <w:tcPr>
            <w:tcW w:w="2175" w:type="dxa"/>
            <w:tcBorders>
              <w:top w:val="single" w:sz="4" w:space="0" w:color="auto"/>
              <w:left w:val="single" w:sz="4" w:space="0" w:color="auto"/>
              <w:bottom w:val="single" w:sz="4" w:space="0" w:color="auto"/>
              <w:right w:val="single" w:sz="4" w:space="0" w:color="auto"/>
            </w:tcBorders>
            <w:vAlign w:val="center"/>
          </w:tcPr>
          <w:p>
            <w:pPr>
              <w:ind w:firstLineChars="8" w:firstLine="19"/>
              <w:jc w:val="center"/>
              <w:rPr>
                <w:rFonts w:eastAsia="仿宋"/>
                <w:color w:val="000000"/>
                <w:sz w:val="24"/>
                <w:szCs w:val="24"/>
              </w:rPr>
            </w:pPr>
            <w:r>
              <w:rPr>
                <w:rFonts w:eastAsia="仿宋"/>
                <w:color w:val="000000"/>
                <w:sz w:val="24"/>
                <w:szCs w:val="24"/>
              </w:rPr>
              <w:t>工行米易支行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0812-8137309</w:t>
            </w:r>
          </w:p>
        </w:tc>
      </w:tr>
      <w:tr>
        <w:trPr>
          <w:trHeight w:hRule="exact" w:val="506"/>
        </w:trPr>
        <w:tc>
          <w:tcPr>
            <w:tcW w:w="4173" w:type="dxa"/>
            <w:vMerge/>
            <w:tcBorders>
              <w:top w:val="single" w:sz="4" w:space="0" w:color="auto"/>
              <w:left w:val="single" w:sz="4" w:space="0" w:color="auto"/>
              <w:bottom w:val="single" w:sz="4" w:space="0" w:color="auto"/>
              <w:right w:val="single" w:sz="4" w:space="0" w:color="auto"/>
            </w:tcBorders>
            <w:vAlign w:val="center"/>
          </w:tcPr>
          <w:p/>
        </w:tc>
        <w:tc>
          <w:tcPr>
            <w:tcW w:w="217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四川银行米易支行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0812-8133206</w:t>
            </w:r>
          </w:p>
        </w:tc>
      </w:tr>
      <w:tr>
        <w:trPr>
          <w:trHeight w:hRule="exact" w:val="1516"/>
        </w:trPr>
        <w:tc>
          <w:tcPr>
            <w:tcW w:w="4173"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盐边县政务中心</w:t>
            </w:r>
          </w:p>
          <w:p>
            <w:pPr>
              <w:ind w:firstLineChars="0" w:firstLine="0"/>
              <w:jc w:val="center"/>
              <w:rPr>
                <w:rFonts w:eastAsia="仿宋"/>
                <w:color w:val="000000"/>
                <w:sz w:val="24"/>
                <w:szCs w:val="24"/>
              </w:rPr>
            </w:pPr>
            <w:r>
              <w:rPr>
                <w:rFonts w:eastAsia="仿宋"/>
                <w:color w:val="000000"/>
                <w:sz w:val="24"/>
                <w:szCs w:val="24"/>
              </w:rPr>
              <w:t>（盐边县桐子林镇清河东路38号</w:t>
            </w:r>
          </w:p>
          <w:p>
            <w:pPr>
              <w:ind w:firstLineChars="0" w:firstLine="0"/>
              <w:jc w:val="center"/>
              <w:rPr>
                <w:rFonts w:eastAsia="仿宋"/>
                <w:color w:val="000000"/>
                <w:sz w:val="24"/>
                <w:szCs w:val="24"/>
              </w:rPr>
            </w:pPr>
            <w:r>
              <w:rPr>
                <w:rFonts w:eastAsia="仿宋"/>
                <w:color w:val="000000"/>
                <w:sz w:val="24"/>
                <w:szCs w:val="24"/>
              </w:rPr>
              <w:t>盐边县政务中心3楼15号窗口）</w:t>
            </w:r>
          </w:p>
        </w:tc>
        <w:tc>
          <w:tcPr>
            <w:tcW w:w="2175" w:type="dxa"/>
            <w:tcBorders>
              <w:top w:val="single" w:sz="4" w:space="0" w:color="auto"/>
              <w:left w:val="single" w:sz="4" w:space="0" w:color="auto"/>
              <w:bottom w:val="single" w:sz="4" w:space="0" w:color="auto"/>
              <w:right w:val="single" w:sz="4" w:space="0" w:color="auto"/>
            </w:tcBorders>
            <w:vAlign w:val="center"/>
          </w:tcPr>
          <w:p>
            <w:pPr>
              <w:ind w:firstLineChars="107" w:firstLine="257"/>
              <w:rPr>
                <w:rFonts w:eastAsia="仿宋"/>
                <w:color w:val="000000"/>
                <w:sz w:val="24"/>
                <w:szCs w:val="24"/>
              </w:rPr>
            </w:pPr>
            <w:r>
              <w:rPr>
                <w:rFonts w:eastAsia="仿宋"/>
                <w:color w:val="000000"/>
                <w:sz w:val="24"/>
                <w:szCs w:val="24"/>
              </w:rPr>
              <w:t>农行盐边支行</w:t>
            </w:r>
          </w:p>
        </w:tc>
        <w:tc>
          <w:tcPr>
            <w:tcW w:w="223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eastAsia="仿宋"/>
                <w:color w:val="000000"/>
                <w:sz w:val="24"/>
                <w:szCs w:val="24"/>
              </w:rPr>
            </w:pPr>
            <w:r>
              <w:rPr>
                <w:rFonts w:eastAsia="仿宋"/>
                <w:color w:val="000000"/>
                <w:sz w:val="24"/>
                <w:szCs w:val="24"/>
              </w:rPr>
              <w:t>0812-8653693</w:t>
            </w:r>
          </w:p>
        </w:tc>
      </w:tr>
    </w:tbl>
    <w:p>
      <w:pPr>
        <w:spacing w:line="578" w:lineRule="exact"/>
        <w:jc w:val="both"/>
        <w:rPr>
          <w:rFonts w:eastAsia="仿宋_GB2312"/>
          <w:color w:val="000000"/>
          <w:sz w:val="32"/>
          <w:szCs w:val="32"/>
        </w:rPr>
      </w:pPr>
      <w:r>
        <w:rPr>
          <w:rFonts w:ascii="黑体" w:eastAsia="黑体" w:hint="eastAsia"/>
          <w:color w:val="000000"/>
          <w:sz w:val="32"/>
          <w:szCs w:val="32"/>
        </w:rPr>
        <w:t>九、办理流程</w:t>
      </w:r>
    </w:p>
    <w:p>
      <w:pPr>
        <w:spacing w:line="578" w:lineRule="exact"/>
        <w:jc w:val="both"/>
        <w:rPr>
          <w:rFonts w:eastAsia="仿宋_GB2312"/>
          <w:color w:val="000000"/>
          <w:spacing w:val="-16"/>
          <w:sz w:val="32"/>
          <w:szCs w:val="32"/>
        </w:rPr>
      </w:pPr>
      <w:r>
        <w:rPr>
          <w:rFonts w:eastAsia="仿宋_GB2312" w:hint="eastAsia"/>
          <w:color w:val="000000"/>
          <w:spacing w:val="-16"/>
          <w:sz w:val="32"/>
          <w:szCs w:val="32"/>
        </w:rPr>
        <w:t>借款人夫妻双方应同时到办理地点并提供上述办理要件（如果是购买再交易房还需卖方到场）→受托银行接件受理、审核（借款人签订相关法律文本）→市公积金管理中心审批→办理抵押→发放贷款。</w:t>
      </w:r>
    </w:p>
    <w:p>
      <w:pPr>
        <w:spacing w:line="578" w:lineRule="exact"/>
        <w:jc w:val="both"/>
        <w:rPr>
          <w:rFonts w:eastAsia="黑体"/>
          <w:color w:val="000000"/>
          <w:sz w:val="32"/>
          <w:szCs w:val="32"/>
        </w:rPr>
      </w:pPr>
      <w:r>
        <w:rPr>
          <w:rFonts w:ascii="黑体" w:eastAsia="黑体" w:hint="eastAsia"/>
          <w:color w:val="000000"/>
          <w:sz w:val="32"/>
          <w:szCs w:val="32"/>
        </w:rPr>
        <w:t>十、办理时限</w:t>
      </w:r>
    </w:p>
    <w:p>
      <w:pPr>
        <w:spacing w:line="578" w:lineRule="exact"/>
        <w:jc w:val="both"/>
        <w:rPr>
          <w:rFonts w:eastAsia="仿宋_GB2312"/>
          <w:color w:val="000000"/>
          <w:sz w:val="32"/>
          <w:szCs w:val="32"/>
        </w:rPr>
      </w:pPr>
      <w:r>
        <w:rPr>
          <w:rFonts w:eastAsia="仿宋"/>
          <w:color w:val="000000"/>
          <w:sz w:val="32"/>
          <w:szCs w:val="32"/>
        </w:rPr>
        <w:t>（</w:t>
      </w:r>
      <w:r>
        <w:rPr>
          <w:rFonts w:eastAsia="仿宋_GB2312"/>
          <w:color w:val="000000"/>
          <w:sz w:val="32"/>
          <w:szCs w:val="32"/>
        </w:rPr>
        <w:t>一）借款申请人到公积金贷款服务网点提交办理要件、银行受理、审核，借款人签订相关法律文本当场办结。</w:t>
      </w:r>
    </w:p>
    <w:p>
      <w:pPr>
        <w:spacing w:line="578" w:lineRule="exact"/>
        <w:jc w:val="both"/>
        <w:rPr>
          <w:rFonts w:eastAsia="仿宋_GB2312"/>
          <w:color w:val="000000"/>
          <w:sz w:val="32"/>
          <w:szCs w:val="32"/>
        </w:rPr>
      </w:pPr>
      <w:r>
        <w:rPr>
          <w:rFonts w:eastAsia="仿宋_GB2312"/>
          <w:color w:val="000000"/>
          <w:sz w:val="32"/>
          <w:szCs w:val="32"/>
        </w:rPr>
        <w:t>（二）市公积金管理中心审核、审批2个工作日。</w:t>
      </w:r>
    </w:p>
    <w:p>
      <w:pPr>
        <w:spacing w:line="578" w:lineRule="exact"/>
        <w:jc w:val="both"/>
        <w:rPr>
          <w:rFonts w:eastAsia="仿宋_GB2312"/>
          <w:color w:val="000000"/>
          <w:sz w:val="32"/>
          <w:szCs w:val="32"/>
        </w:rPr>
      </w:pPr>
      <w:r>
        <w:rPr>
          <w:rFonts w:eastAsia="仿宋_GB2312"/>
          <w:color w:val="000000"/>
          <w:sz w:val="32"/>
          <w:szCs w:val="32"/>
        </w:rPr>
        <w:t>（三）抵押登记后放款时限不超过5个工作日。</w:t>
      </w:r>
    </w:p>
    <w:p>
      <w:pPr>
        <w:spacing w:line="578" w:lineRule="exact"/>
        <w:jc w:val="both"/>
        <w:rPr>
          <w:rFonts w:ascii="黑体" w:eastAsia="黑体" w:hAnsi="黑体"/>
          <w:color w:val="000000"/>
          <w:sz w:val="32"/>
          <w:szCs w:val="32"/>
        </w:rPr>
      </w:pPr>
      <w:r>
        <w:rPr>
          <w:rFonts w:ascii="黑体" w:eastAsia="黑体" w:hAnsi="黑体" w:hint="eastAsia"/>
          <w:color w:val="000000"/>
          <w:sz w:val="32"/>
          <w:szCs w:val="32"/>
        </w:rPr>
        <w:t>十一、还款方式</w:t>
      </w:r>
    </w:p>
    <w:p>
      <w:pPr>
        <w:spacing w:line="578" w:lineRule="exact"/>
        <w:jc w:val="both"/>
        <w:rPr>
          <w:rFonts w:eastAsia="仿宋_GB2312"/>
          <w:color w:val="000000"/>
          <w:sz w:val="32"/>
          <w:szCs w:val="32"/>
        </w:rPr>
      </w:pPr>
      <w:r>
        <w:rPr>
          <w:rFonts w:ascii="仿宋_GB2312" w:eastAsia="仿宋_GB2312" w:hint="eastAsia"/>
          <w:color w:val="000000"/>
          <w:sz w:val="32"/>
          <w:szCs w:val="32"/>
        </w:rPr>
        <w:t>（一）贷款期限在</w:t>
      </w:r>
      <w:r>
        <w:rPr>
          <w:rFonts w:eastAsia="仿宋_GB2312"/>
          <w:color w:val="000000"/>
          <w:sz w:val="32"/>
          <w:szCs w:val="32"/>
        </w:rPr>
        <w:t>1</w:t>
      </w:r>
      <w:r>
        <w:rPr>
          <w:rFonts w:ascii="仿宋_GB2312" w:eastAsia="仿宋_GB2312" w:hint="eastAsia"/>
          <w:color w:val="000000"/>
          <w:sz w:val="32"/>
          <w:szCs w:val="32"/>
        </w:rPr>
        <w:t>年以内（含</w:t>
      </w:r>
      <w:r>
        <w:rPr>
          <w:rFonts w:eastAsia="仿宋_GB2312"/>
          <w:color w:val="000000"/>
          <w:sz w:val="32"/>
          <w:szCs w:val="32"/>
        </w:rPr>
        <w:t>1</w:t>
      </w:r>
      <w:r>
        <w:rPr>
          <w:rFonts w:ascii="仿宋_GB2312" w:eastAsia="仿宋_GB2312" w:hint="eastAsia"/>
          <w:color w:val="000000"/>
          <w:sz w:val="32"/>
          <w:szCs w:val="32"/>
        </w:rPr>
        <w:t>年）的公积金贷款，还款方式为到期一次还本付息。</w:t>
      </w:r>
    </w:p>
    <w:p>
      <w:pPr>
        <w:spacing w:line="578" w:lineRule="exact"/>
        <w:jc w:val="both"/>
        <w:rPr>
          <w:rFonts w:eastAsia="仿宋_GB2312"/>
          <w:color w:val="000000"/>
          <w:sz w:val="32"/>
          <w:szCs w:val="32"/>
        </w:rPr>
      </w:pPr>
      <w:r>
        <w:rPr>
          <w:rFonts w:ascii="仿宋_GB2312" w:eastAsia="仿宋_GB2312" w:hint="eastAsia"/>
          <w:color w:val="000000"/>
          <w:sz w:val="32"/>
          <w:szCs w:val="32"/>
        </w:rPr>
        <w:t>（二）贷款期限在</w:t>
      </w:r>
      <w:r>
        <w:rPr>
          <w:rFonts w:eastAsia="仿宋_GB2312"/>
          <w:color w:val="000000"/>
          <w:sz w:val="32"/>
          <w:szCs w:val="32"/>
        </w:rPr>
        <w:t>1</w:t>
      </w:r>
      <w:r>
        <w:rPr>
          <w:rFonts w:ascii="仿宋_GB2312" w:eastAsia="仿宋_GB2312" w:hint="eastAsia"/>
          <w:color w:val="000000"/>
          <w:sz w:val="32"/>
          <w:szCs w:val="32"/>
        </w:rPr>
        <w:t>年以上的公积金贷款，借款人应按月偿还贷款本息，还款方式为等额本息或等额本金（注：等额本息指每月以相等的额度平均偿还贷款本息。等额本金指每月等额偿还贷款本金，贷款利息随本金逐月递减）。</w:t>
      </w:r>
    </w:p>
    <w:p>
      <w:pPr>
        <w:spacing w:line="578" w:lineRule="exact"/>
        <w:jc w:val="both"/>
        <w:rPr>
          <w:rFonts w:eastAsia="仿宋_GB2312"/>
          <w:color w:val="000000"/>
          <w:sz w:val="32"/>
          <w:szCs w:val="32"/>
        </w:rPr>
      </w:pPr>
      <w:r>
        <w:rPr>
          <w:rFonts w:ascii="仿宋_GB2312" w:eastAsia="仿宋_GB2312" w:hint="eastAsia"/>
          <w:color w:val="000000"/>
          <w:sz w:val="32"/>
          <w:szCs w:val="32"/>
        </w:rPr>
        <w:t>（三）在还款期间可选择部分提前还款或提前结清贷款余额。</w:t>
      </w:r>
    </w:p>
    <w:p>
      <w:pPr>
        <w:widowControl/>
        <w:spacing w:afterLines="100" w:after="272" w:line="480" w:lineRule="atLeast"/>
        <w:ind w:firstLineChars="0" w:firstLine="0"/>
        <w:rPr>
          <w:rFonts w:ascii="方正小标宋_GBK" w:eastAsia="方正小标宋_GBK"/>
          <w:color w:val="000000"/>
          <w:kern w:val="2"/>
          <w:sz w:val="44"/>
        </w:rPr>
      </w:pPr>
      <w:r>
        <w:rPr>
          <w:rFonts w:ascii="方正小标宋_GBK" w:eastAsia="方正小标宋_GBK" w:hAnsi="黑体"/>
          <w:b/>
          <w:color w:val="000000"/>
          <w:kern w:val="2"/>
          <w:sz w:val="44"/>
        </w:rPr>
        <w:br w:type="page"/>
      </w:r>
      <w:r>
        <w:rPr>
          <w:rFonts w:ascii="方正小标宋_GBK" w:eastAsia="方正小标宋_GBK" w:hAnsi="黑体" w:hint="eastAsia"/>
          <w:b/>
          <w:color w:val="000000"/>
          <w:kern w:val="2"/>
          <w:sz w:val="44"/>
        </w:rPr>
        <w:t>附件</w:t>
      </w:r>
      <w:r>
        <w:rPr>
          <w:rFonts w:ascii="方正小标宋_GBK" w:eastAsia="方正小标宋_GBK" w:hint="eastAsia"/>
          <w:b/>
          <w:color w:val="000000"/>
          <w:kern w:val="2"/>
          <w:sz w:val="44"/>
        </w:rPr>
        <w:t>1</w:t>
      </w:r>
      <w:r>
        <w:rPr>
          <w:rFonts w:ascii="方正小标宋_GBK" w:eastAsia="方正小标宋_GBK" w:hAnsi="黑体" w:hint="eastAsia"/>
          <w:b/>
          <w:color w:val="000000"/>
          <w:kern w:val="2"/>
          <w:sz w:val="44"/>
        </w:rPr>
        <w:t>：住房公积金提取需知</w:t>
      </w:r>
    </w:p>
    <w:tbl>
      <w:tblPr>
        <w:jc w:val="center"/>
        <w:tblW w:w="9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59"/>
        <w:gridCol w:w="3869"/>
        <w:gridCol w:w="2552"/>
        <w:gridCol w:w="1763"/>
      </w:tblGrid>
      <w:tr>
        <w:trPr>
          <w:trHeight w:val="878"/>
        </w:trPr>
        <w:tc>
          <w:tcPr>
            <w:tcW w:w="959" w:type="dxa"/>
            <w:vAlign w:val="center"/>
          </w:tcPr>
          <w:p>
            <w:pPr>
              <w:widowControl/>
              <w:adjustRightInd w:val="0"/>
              <w:snapToGrid w:val="0"/>
              <w:ind w:firstLineChars="0" w:firstLine="0"/>
              <w:jc w:val="center"/>
              <w:rPr>
                <w:color w:val="000000"/>
                <w:sz w:val="18"/>
                <w:szCs w:val="18"/>
              </w:rPr>
            </w:pPr>
            <w:r>
              <w:rPr>
                <w:color w:val="000000"/>
                <w:sz w:val="18"/>
                <w:szCs w:val="18"/>
              </w:rPr>
              <w:t>提取原因</w:t>
            </w:r>
          </w:p>
        </w:tc>
        <w:tc>
          <w:tcPr>
            <w:tcW w:w="3869" w:type="dxa"/>
            <w:vAlign w:val="center"/>
          </w:tcPr>
          <w:p>
            <w:pPr>
              <w:widowControl/>
              <w:ind w:firstLineChars="0" w:firstLine="0"/>
              <w:jc w:val="center"/>
              <w:textAlignment w:val="center"/>
              <w:rPr>
                <w:color w:val="000000"/>
                <w:sz w:val="18"/>
                <w:szCs w:val="18"/>
              </w:rPr>
            </w:pPr>
            <w:r>
              <w:rPr>
                <w:color w:val="000000"/>
                <w:sz w:val="18"/>
                <w:szCs w:val="18"/>
              </w:rPr>
              <w:t>办理要件（全部原件）</w:t>
            </w:r>
          </w:p>
        </w:tc>
        <w:tc>
          <w:tcPr>
            <w:tcW w:w="2552" w:type="dxa"/>
            <w:vAlign w:val="center"/>
          </w:tcPr>
          <w:p>
            <w:pPr>
              <w:widowControl/>
              <w:ind w:firstLineChars="0" w:firstLine="0"/>
              <w:jc w:val="center"/>
              <w:textAlignment w:val="center"/>
              <w:rPr>
                <w:color w:val="000000"/>
                <w:sz w:val="18"/>
                <w:szCs w:val="18"/>
              </w:rPr>
            </w:pPr>
            <w:r>
              <w:rPr>
                <w:color w:val="000000"/>
                <w:sz w:val="18"/>
                <w:szCs w:val="18"/>
              </w:rPr>
              <w:t>办理条件和时间</w:t>
            </w:r>
          </w:p>
        </w:tc>
        <w:tc>
          <w:tcPr>
            <w:tcW w:w="1763" w:type="dxa"/>
            <w:vAlign w:val="center"/>
          </w:tcPr>
          <w:p>
            <w:pPr>
              <w:widowControl/>
              <w:adjustRightInd w:val="0"/>
              <w:snapToGrid w:val="0"/>
              <w:ind w:firstLineChars="0" w:firstLine="0"/>
              <w:jc w:val="center"/>
              <w:rPr>
                <w:color w:val="000000"/>
                <w:sz w:val="18"/>
                <w:szCs w:val="18"/>
              </w:rPr>
            </w:pPr>
            <w:r>
              <w:rPr>
                <w:color w:val="000000"/>
                <w:sz w:val="18"/>
                <w:szCs w:val="18"/>
              </w:rPr>
              <w:t>提取额度(</w:t>
            </w:r>
            <w:r>
              <w:rPr>
                <w:rFonts w:hint="eastAsia"/>
                <w:color w:val="000000"/>
                <w:sz w:val="18"/>
                <w:szCs w:val="18"/>
              </w:rPr>
              <w:t>非销户提取</w:t>
            </w:r>
            <w:r>
              <w:rPr>
                <w:color w:val="000000"/>
                <w:sz w:val="18"/>
                <w:szCs w:val="18"/>
              </w:rPr>
              <w:t>以百元为单位)</w:t>
            </w:r>
          </w:p>
        </w:tc>
      </w:tr>
      <w:tr>
        <w:trPr>
          <w:trHeight w:val="10318"/>
        </w:trPr>
        <w:tc>
          <w:tcPr>
            <w:tcW w:w="959" w:type="dxa"/>
            <w:vAlign w:val="center"/>
          </w:tcPr>
          <w:p>
            <w:pPr>
              <w:widowControl/>
              <w:adjustRightInd w:val="0"/>
              <w:snapToGrid w:val="0"/>
              <w:ind w:firstLineChars="0" w:firstLine="0"/>
              <w:jc w:val="center"/>
              <w:rPr>
                <w:color w:val="000000"/>
                <w:sz w:val="18"/>
                <w:szCs w:val="18"/>
              </w:rPr>
            </w:pPr>
            <w:r>
              <w:rPr>
                <w:color w:val="000000"/>
                <w:sz w:val="18"/>
                <w:szCs w:val="18"/>
              </w:rPr>
              <w:t>购买自住住房</w:t>
            </w:r>
          </w:p>
        </w:tc>
        <w:tc>
          <w:tcPr>
            <w:tcW w:w="3869" w:type="dxa"/>
            <w:tcBorders>
              <w:top w:val="single" w:sz="4" w:space="0" w:color="000000"/>
              <w:left w:val="single" w:sz="4" w:space="0" w:color="000000"/>
              <w:right w:val="single" w:sz="4" w:space="0" w:color="000000"/>
            </w:tcBorders>
            <w:vAlign w:val="center"/>
          </w:tcPr>
          <w:p>
            <w:pPr>
              <w:widowControl/>
              <w:jc w:val="both"/>
              <w:textAlignment w:val="center"/>
              <w:rPr>
                <w:color w:val="000000"/>
                <w:sz w:val="18"/>
                <w:szCs w:val="18"/>
              </w:rPr>
            </w:pPr>
            <w:r>
              <w:rPr>
                <w:color w:val="000000"/>
                <w:sz w:val="18"/>
                <w:szCs w:val="18"/>
              </w:rPr>
              <w:t>一、购买新建自住住房</w:t>
            </w:r>
          </w:p>
          <w:p>
            <w:pPr>
              <w:widowControl/>
              <w:jc w:val="both"/>
              <w:textAlignment w:val="center"/>
              <w:rPr>
                <w:color w:val="000000"/>
                <w:sz w:val="18"/>
                <w:szCs w:val="18"/>
              </w:rPr>
            </w:pPr>
            <w:r>
              <w:rPr>
                <w:rFonts w:hint="eastAsia"/>
                <w:color w:val="000000"/>
                <w:sz w:val="18"/>
                <w:szCs w:val="18"/>
              </w:rPr>
              <w:t>(一)</w:t>
            </w:r>
            <w:r>
              <w:rPr>
                <w:color w:val="000000"/>
                <w:sz w:val="18"/>
                <w:szCs w:val="18"/>
              </w:rPr>
              <w:t>购房人办理：1.身份证 2.银行卡 3.《商品房买卖合同》、合同备案表或不动产权证4.购房款发票（收据）或契税完税凭证</w:t>
            </w:r>
            <w:r>
              <w:rPr>
                <w:rFonts w:hint="eastAsia"/>
                <w:color w:val="000000"/>
                <w:sz w:val="18"/>
                <w:szCs w:val="18"/>
              </w:rPr>
              <w:t>（如无计税价格，还需提供</w:t>
            </w:r>
            <w:r>
              <w:rPr>
                <w:color w:val="000000"/>
                <w:sz w:val="18"/>
                <w:szCs w:val="18"/>
              </w:rPr>
              <w:t>购房款发票</w:t>
            </w:r>
            <w:r>
              <w:rPr>
                <w:rFonts w:hint="eastAsia"/>
                <w:color w:val="000000"/>
                <w:sz w:val="18"/>
                <w:szCs w:val="18"/>
              </w:rPr>
              <w:t>）</w:t>
            </w:r>
            <w:r>
              <w:rPr>
                <w:color w:val="000000"/>
                <w:sz w:val="18"/>
                <w:szCs w:val="18"/>
              </w:rPr>
              <w:t>。</w:t>
            </w:r>
          </w:p>
          <w:p>
            <w:pPr>
              <w:widowControl/>
              <w:ind w:firstLineChars="150" w:firstLine="270"/>
              <w:jc w:val="both"/>
              <w:textAlignment w:val="center"/>
              <w:rPr>
                <w:color w:val="000000"/>
                <w:sz w:val="18"/>
                <w:szCs w:val="18"/>
              </w:rPr>
            </w:pPr>
            <w:r>
              <w:rPr>
                <w:color w:val="000000"/>
                <w:sz w:val="18"/>
                <w:szCs w:val="18"/>
              </w:rPr>
              <w:t>（二）购房人配偶办理：除提供以上要件外，还需提供</w:t>
            </w:r>
            <w:r>
              <w:rPr>
                <w:rFonts w:hint="eastAsia"/>
                <w:color w:val="000000"/>
                <w:sz w:val="18"/>
                <w:szCs w:val="18"/>
              </w:rPr>
              <w:t>结</w:t>
            </w:r>
            <w:r>
              <w:rPr>
                <w:color w:val="000000"/>
                <w:sz w:val="18"/>
                <w:szCs w:val="18"/>
              </w:rPr>
              <w:t>婚证</w:t>
            </w:r>
            <w:r>
              <w:rPr>
                <w:color w:val="000000"/>
                <w:sz w:val="18"/>
                <w:szCs w:val="18"/>
                <w:vertAlign w:val="superscript"/>
              </w:rPr>
              <w:sym w:font="Wingdings" w:char="F081"/>
            </w:r>
            <w:r>
              <w:rPr>
                <w:rFonts w:hint="eastAsia"/>
                <w:color w:val="000000"/>
                <w:sz w:val="18"/>
                <w:szCs w:val="18"/>
              </w:rPr>
              <w:t>、</w:t>
            </w:r>
            <w:r>
              <w:rPr>
                <w:color w:val="000000"/>
                <w:sz w:val="18"/>
                <w:szCs w:val="18"/>
              </w:rPr>
              <w:t>本人身份证</w:t>
            </w:r>
            <w:r>
              <w:rPr>
                <w:rFonts w:hint="eastAsia"/>
                <w:color w:val="000000"/>
                <w:sz w:val="18"/>
                <w:szCs w:val="18"/>
              </w:rPr>
              <w:t>及银行卡</w:t>
            </w:r>
            <w:r>
              <w:rPr>
                <w:color w:val="000000"/>
                <w:sz w:val="18"/>
                <w:szCs w:val="18"/>
              </w:rPr>
              <w:t>。</w:t>
            </w:r>
          </w:p>
          <w:p>
            <w:pPr>
              <w:widowControl/>
              <w:ind w:firstLineChars="150" w:firstLine="270"/>
              <w:jc w:val="both"/>
              <w:textAlignment w:val="center"/>
              <w:rPr>
                <w:color w:val="000000"/>
                <w:sz w:val="18"/>
                <w:szCs w:val="18"/>
              </w:rPr>
            </w:pPr>
            <w:r>
              <w:rPr>
                <w:color w:val="000000"/>
                <w:sz w:val="18"/>
                <w:szCs w:val="18"/>
              </w:rPr>
              <w:t>（三）委托他人办理：除提供以上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p>
            <w:pPr>
              <w:widowControl/>
              <w:jc w:val="both"/>
              <w:textAlignment w:val="center"/>
              <w:rPr>
                <w:color w:val="000000"/>
                <w:sz w:val="18"/>
                <w:szCs w:val="18"/>
              </w:rPr>
            </w:pPr>
            <w:r>
              <w:rPr>
                <w:color w:val="000000"/>
                <w:sz w:val="18"/>
                <w:szCs w:val="18"/>
              </w:rPr>
              <w:t>二、购买再交易自住住房</w:t>
            </w:r>
          </w:p>
          <w:p>
            <w:pPr>
              <w:widowControl/>
              <w:adjustRightInd w:val="0"/>
              <w:snapToGrid w:val="0"/>
              <w:jc w:val="both"/>
              <w:rPr>
                <w:color w:val="000000"/>
                <w:sz w:val="18"/>
                <w:szCs w:val="18"/>
              </w:rPr>
            </w:pPr>
            <w:r>
              <w:rPr>
                <w:color w:val="000000"/>
                <w:sz w:val="18"/>
                <w:szCs w:val="18"/>
              </w:rPr>
              <w:t>（一）购房人办理：1.身份证 2.银行卡 3.不动产权证</w:t>
            </w:r>
            <w:r>
              <w:rPr>
                <w:rFonts w:hint="eastAsia"/>
                <w:color w:val="000000"/>
                <w:sz w:val="18"/>
                <w:szCs w:val="18"/>
              </w:rPr>
              <w:t>4.存量房买卖协议（合同）5</w:t>
            </w:r>
            <w:r>
              <w:rPr>
                <w:color w:val="000000"/>
                <w:sz w:val="18"/>
                <w:szCs w:val="18"/>
              </w:rPr>
              <w:t xml:space="preserve">.购房款发票 </w:t>
            </w:r>
            <w:r>
              <w:rPr>
                <w:rFonts w:hint="eastAsia"/>
                <w:color w:val="000000"/>
                <w:sz w:val="18"/>
                <w:szCs w:val="18"/>
              </w:rPr>
              <w:t>6</w:t>
            </w:r>
            <w:r>
              <w:rPr>
                <w:color w:val="000000"/>
                <w:sz w:val="18"/>
                <w:szCs w:val="18"/>
              </w:rPr>
              <w:t>.契税完税凭证。</w:t>
            </w:r>
          </w:p>
          <w:p>
            <w:pPr>
              <w:widowControl/>
              <w:adjustRightInd w:val="0"/>
              <w:snapToGrid w:val="0"/>
              <w:jc w:val="both"/>
              <w:rPr>
                <w:color w:val="000000"/>
                <w:sz w:val="18"/>
                <w:szCs w:val="18"/>
              </w:rPr>
            </w:pPr>
            <w:r>
              <w:rPr>
                <w:color w:val="000000"/>
                <w:sz w:val="18"/>
                <w:szCs w:val="18"/>
              </w:rPr>
              <w:t>（二）购房人配偶办理：除提供以上要件外，还需提供结婚证</w:t>
            </w:r>
            <w:r>
              <w:rPr>
                <w:color w:val="000000"/>
                <w:sz w:val="18"/>
                <w:szCs w:val="18"/>
                <w:vertAlign w:val="superscript"/>
              </w:rPr>
              <w:sym w:font="Wingdings" w:char="F081"/>
            </w:r>
            <w:r>
              <w:rPr>
                <w:rFonts w:hint="eastAsia"/>
                <w:color w:val="000000"/>
                <w:sz w:val="18"/>
                <w:szCs w:val="18"/>
              </w:rPr>
              <w:t>、</w:t>
            </w:r>
            <w:r>
              <w:rPr>
                <w:color w:val="000000"/>
                <w:sz w:val="18"/>
                <w:szCs w:val="18"/>
              </w:rPr>
              <w:t>本人身份证</w:t>
            </w:r>
            <w:r>
              <w:rPr>
                <w:rFonts w:hint="eastAsia"/>
                <w:color w:val="000000"/>
                <w:sz w:val="18"/>
                <w:szCs w:val="18"/>
              </w:rPr>
              <w:t>及银行卡</w:t>
            </w:r>
            <w:r>
              <w:rPr>
                <w:color w:val="000000"/>
                <w:sz w:val="18"/>
                <w:szCs w:val="18"/>
              </w:rPr>
              <w:t>。</w:t>
            </w:r>
          </w:p>
          <w:p>
            <w:pPr>
              <w:widowControl/>
              <w:jc w:val="both"/>
              <w:textAlignment w:val="center"/>
              <w:rPr>
                <w:color w:val="000000"/>
                <w:sz w:val="18"/>
                <w:szCs w:val="18"/>
              </w:rPr>
            </w:pPr>
            <w:r>
              <w:rPr>
                <w:color w:val="000000"/>
                <w:sz w:val="18"/>
                <w:szCs w:val="18"/>
              </w:rPr>
              <w:t>（三）委托他人办理：除提供以上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w:t>
            </w:r>
            <w:r>
              <w:rPr>
                <w:color w:val="000000"/>
                <w:sz w:val="18"/>
                <w:szCs w:val="18"/>
              </w:rPr>
              <w:t>人身份证及委托人的书面授权委托书。</w:t>
            </w:r>
          </w:p>
          <w:p>
            <w:pPr>
              <w:widowControl/>
              <w:jc w:val="both"/>
              <w:textAlignment w:val="center"/>
              <w:rPr>
                <w:color w:val="000000"/>
                <w:sz w:val="18"/>
                <w:szCs w:val="18"/>
              </w:rPr>
            </w:pPr>
            <w:r>
              <w:rPr>
                <w:color w:val="000000"/>
                <w:sz w:val="18"/>
                <w:szCs w:val="18"/>
              </w:rPr>
              <w:t>三、购买保障性住房</w:t>
            </w:r>
          </w:p>
          <w:p>
            <w:pPr>
              <w:widowControl/>
              <w:adjustRightInd w:val="0"/>
              <w:snapToGrid w:val="0"/>
              <w:jc w:val="both"/>
              <w:rPr>
                <w:color w:val="000000"/>
                <w:sz w:val="18"/>
                <w:szCs w:val="18"/>
              </w:rPr>
            </w:pPr>
            <w:r>
              <w:rPr>
                <w:color w:val="000000"/>
                <w:sz w:val="18"/>
                <w:szCs w:val="18"/>
              </w:rPr>
              <w:t>（一）购房人办理：1.身份证 2.银行卡 3.安置协议</w:t>
            </w:r>
            <w:r>
              <w:rPr>
                <w:rFonts w:hint="eastAsia"/>
                <w:color w:val="000000"/>
                <w:sz w:val="18"/>
                <w:szCs w:val="18"/>
              </w:rPr>
              <w:t>（</w:t>
            </w:r>
            <w:r>
              <w:rPr>
                <w:color w:val="000000"/>
                <w:sz w:val="18"/>
                <w:szCs w:val="18"/>
              </w:rPr>
              <w:t>合同</w:t>
            </w:r>
            <w:r>
              <w:rPr>
                <w:rFonts w:hint="eastAsia"/>
                <w:color w:val="000000"/>
                <w:sz w:val="18"/>
                <w:szCs w:val="18"/>
              </w:rPr>
              <w:t>）</w:t>
            </w:r>
            <w:r>
              <w:rPr>
                <w:color w:val="000000"/>
                <w:sz w:val="18"/>
                <w:szCs w:val="18"/>
              </w:rPr>
              <w:t xml:space="preserve">或不动产权证书 4.购房款发票（交款收据） </w:t>
            </w:r>
          </w:p>
          <w:p>
            <w:pPr>
              <w:widowControl/>
              <w:adjustRightInd w:val="0"/>
              <w:snapToGrid w:val="0"/>
              <w:jc w:val="both"/>
              <w:rPr>
                <w:color w:val="000000"/>
                <w:sz w:val="18"/>
                <w:szCs w:val="18"/>
              </w:rPr>
            </w:pPr>
            <w:r>
              <w:rPr>
                <w:color w:val="000000"/>
                <w:sz w:val="18"/>
                <w:szCs w:val="18"/>
              </w:rPr>
              <w:t>（二）购房人配偶办理：除提供以上要件外，还需提供结婚证</w:t>
            </w:r>
            <w:r>
              <w:rPr>
                <w:color w:val="000000"/>
                <w:sz w:val="18"/>
                <w:szCs w:val="18"/>
                <w:vertAlign w:val="superscript"/>
              </w:rPr>
              <w:sym w:font="Wingdings" w:char="F081"/>
            </w:r>
            <w:r>
              <w:rPr>
                <w:rFonts w:hint="eastAsia"/>
                <w:color w:val="000000"/>
                <w:sz w:val="18"/>
                <w:szCs w:val="18"/>
              </w:rPr>
              <w:t>、</w:t>
            </w:r>
            <w:r>
              <w:rPr>
                <w:color w:val="000000"/>
                <w:sz w:val="18"/>
                <w:szCs w:val="18"/>
              </w:rPr>
              <w:t>本人身份证</w:t>
            </w:r>
            <w:r>
              <w:rPr>
                <w:rFonts w:hint="eastAsia"/>
                <w:color w:val="000000"/>
                <w:sz w:val="18"/>
                <w:szCs w:val="18"/>
              </w:rPr>
              <w:t>及银行卡</w:t>
            </w:r>
            <w:r>
              <w:rPr>
                <w:color w:val="000000"/>
                <w:sz w:val="18"/>
                <w:szCs w:val="18"/>
              </w:rPr>
              <w:t>。</w:t>
            </w:r>
          </w:p>
          <w:p>
            <w:pPr>
              <w:widowControl/>
              <w:adjustRightInd w:val="0"/>
              <w:snapToGrid w:val="0"/>
              <w:jc w:val="both"/>
              <w:rPr>
                <w:color w:val="000000"/>
                <w:sz w:val="18"/>
                <w:szCs w:val="18"/>
              </w:rPr>
            </w:pPr>
            <w:r>
              <w:rPr>
                <w:color w:val="000000"/>
                <w:sz w:val="18"/>
                <w:szCs w:val="18"/>
              </w:rPr>
              <w:t>（三）委托他人办理：除提供以上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p>
            <w:pPr>
              <w:widowControl/>
              <w:adjustRightInd w:val="0"/>
              <w:snapToGrid w:val="0"/>
              <w:jc w:val="both"/>
              <w:rPr>
                <w:color w:val="000000"/>
                <w:sz w:val="18"/>
                <w:szCs w:val="18"/>
              </w:rPr>
            </w:pPr>
            <w:r>
              <w:rPr>
                <w:color w:val="000000"/>
                <w:sz w:val="18"/>
                <w:szCs w:val="18"/>
                <w:vertAlign w:val="superscript"/>
              </w:rPr>
              <w:sym w:font="Wingdings" w:char="F081"/>
            </w:r>
            <w:r>
              <w:rPr>
                <w:rFonts w:hint="eastAsia"/>
                <w:color w:val="000000"/>
                <w:sz w:val="18"/>
                <w:szCs w:val="18"/>
              </w:rPr>
              <w:t>以下情况可不提供结婚证：</w:t>
            </w:r>
          </w:p>
          <w:p>
            <w:pPr>
              <w:widowControl/>
              <w:adjustRightInd w:val="0"/>
              <w:snapToGrid w:val="0"/>
              <w:jc w:val="both"/>
              <w:rPr>
                <w:color w:val="000000"/>
                <w:sz w:val="18"/>
                <w:szCs w:val="18"/>
              </w:rPr>
            </w:pPr>
            <w:r>
              <w:rPr>
                <w:rFonts w:hint="eastAsia"/>
                <w:color w:val="000000"/>
                <w:sz w:val="18"/>
                <w:szCs w:val="18"/>
              </w:rPr>
              <w:t>1.四川地区：</w:t>
            </w:r>
            <w:r>
              <w:rPr>
                <w:color w:val="000000"/>
                <w:sz w:val="18"/>
                <w:szCs w:val="18"/>
              </w:rPr>
              <w:t>婚姻登记在2010（含）年之后且婚姻登记地在四川省内</w:t>
            </w:r>
            <w:r>
              <w:rPr>
                <w:rFonts w:hint="eastAsia"/>
                <w:color w:val="000000"/>
                <w:sz w:val="18"/>
                <w:szCs w:val="18"/>
              </w:rPr>
              <w:t>的（法院判决离婚等情况除外）；</w:t>
            </w:r>
          </w:p>
          <w:p>
            <w:pPr>
              <w:widowControl/>
              <w:adjustRightInd w:val="0"/>
              <w:snapToGrid w:val="0"/>
              <w:jc w:val="both"/>
              <w:rPr>
                <w:color w:val="000000"/>
                <w:sz w:val="18"/>
                <w:szCs w:val="18"/>
              </w:rPr>
            </w:pPr>
            <w:r>
              <w:rPr>
                <w:rFonts w:hint="eastAsia"/>
                <w:color w:val="000000"/>
                <w:sz w:val="18"/>
                <w:szCs w:val="18"/>
              </w:rPr>
              <w:t>2.重庆地区：</w:t>
            </w:r>
            <w:r>
              <w:rPr>
                <w:color w:val="000000"/>
                <w:sz w:val="18"/>
                <w:szCs w:val="18"/>
              </w:rPr>
              <w:t>2022年7月1日婚姻信息申报功能上线后，婚姻信息成功申报且未发生变更的</w:t>
            </w:r>
            <w:r>
              <w:rPr>
                <w:rFonts w:hint="eastAsia"/>
                <w:color w:val="000000"/>
                <w:sz w:val="18"/>
                <w:szCs w:val="18"/>
              </w:rPr>
              <w:t xml:space="preserve">。 </w:t>
            </w:r>
          </w:p>
        </w:tc>
        <w:tc>
          <w:tcPr>
            <w:tcW w:w="2552" w:type="dxa"/>
            <w:tcBorders>
              <w:top w:val="single" w:sz="4" w:space="0" w:color="000000"/>
              <w:left w:val="single" w:sz="4" w:space="0" w:color="000000"/>
              <w:right w:val="single" w:sz="4" w:space="0" w:color="000000"/>
            </w:tcBorders>
            <w:vAlign w:val="center"/>
          </w:tcPr>
          <w:p>
            <w:pPr>
              <w:widowControl/>
              <w:jc w:val="both"/>
              <w:textAlignment w:val="center"/>
              <w:rPr>
                <w:color w:val="000000"/>
                <w:sz w:val="18"/>
                <w:szCs w:val="18"/>
              </w:rPr>
            </w:pPr>
            <w:r>
              <w:rPr>
                <w:rFonts w:hint="eastAsia"/>
                <w:color w:val="000000"/>
                <w:sz w:val="18"/>
                <w:szCs w:val="18"/>
              </w:rPr>
              <w:t>一、2023年11月15日（含15日）以后，在本市区域内购买自住住房，即可首付款提取，又可偿还住房贷款提取（有效期暂定2年）；在本市区域外购买自住住房，</w:t>
            </w:r>
            <w:r>
              <w:rPr>
                <w:color w:val="000000"/>
                <w:sz w:val="18"/>
                <w:szCs w:val="18"/>
              </w:rPr>
              <w:t>该套自住住房未办理过偿还</w:t>
            </w:r>
            <w:r>
              <w:rPr>
                <w:rFonts w:hint="eastAsia"/>
                <w:color w:val="000000"/>
                <w:sz w:val="18"/>
                <w:szCs w:val="18"/>
              </w:rPr>
              <w:t>住</w:t>
            </w:r>
            <w:r>
              <w:rPr>
                <w:color w:val="000000"/>
                <w:sz w:val="18"/>
                <w:szCs w:val="18"/>
              </w:rPr>
              <w:t>房贷款本息提取</w:t>
            </w:r>
            <w:r>
              <w:rPr>
                <w:rFonts w:hint="eastAsia"/>
                <w:color w:val="000000"/>
                <w:sz w:val="18"/>
                <w:szCs w:val="18"/>
              </w:rPr>
              <w:t>；</w:t>
            </w:r>
          </w:p>
          <w:p>
            <w:pPr>
              <w:widowControl/>
              <w:jc w:val="both"/>
              <w:textAlignment w:val="center"/>
              <w:rPr>
                <w:color w:val="000000"/>
                <w:sz w:val="18"/>
                <w:szCs w:val="18"/>
              </w:rPr>
            </w:pPr>
            <w:r>
              <w:rPr>
                <w:rFonts w:hint="eastAsia"/>
                <w:color w:val="000000"/>
                <w:sz w:val="18"/>
                <w:szCs w:val="18"/>
              </w:rPr>
              <w:t>二、</w:t>
            </w:r>
            <w:r>
              <w:rPr>
                <w:color w:val="000000"/>
                <w:sz w:val="18"/>
                <w:szCs w:val="18"/>
              </w:rPr>
              <w:t>自购房合同备案之日</w:t>
            </w:r>
            <w:r>
              <w:rPr>
                <w:rFonts w:hint="eastAsia"/>
                <w:color w:val="000000"/>
                <w:sz w:val="18"/>
                <w:szCs w:val="18"/>
              </w:rPr>
              <w:t>、</w:t>
            </w:r>
            <w:r>
              <w:rPr>
                <w:color w:val="000000"/>
                <w:sz w:val="18"/>
                <w:szCs w:val="18"/>
              </w:rPr>
              <w:t>签订安置协议</w:t>
            </w:r>
            <w:r>
              <w:rPr>
                <w:rFonts w:hint="eastAsia"/>
                <w:color w:val="000000"/>
                <w:sz w:val="18"/>
                <w:szCs w:val="18"/>
              </w:rPr>
              <w:t>（</w:t>
            </w:r>
            <w:r>
              <w:rPr>
                <w:color w:val="000000"/>
                <w:sz w:val="18"/>
                <w:szCs w:val="18"/>
              </w:rPr>
              <w:t>合同</w:t>
            </w:r>
            <w:r>
              <w:rPr>
                <w:rFonts w:hint="eastAsia"/>
                <w:color w:val="000000"/>
                <w:sz w:val="18"/>
                <w:szCs w:val="18"/>
              </w:rPr>
              <w:t>）</w:t>
            </w:r>
            <w:r>
              <w:rPr>
                <w:color w:val="000000"/>
                <w:sz w:val="18"/>
                <w:szCs w:val="18"/>
              </w:rPr>
              <w:t>起</w:t>
            </w:r>
            <w:r>
              <w:rPr>
                <w:rFonts w:hint="eastAsia"/>
                <w:color w:val="000000"/>
                <w:sz w:val="18"/>
                <w:szCs w:val="18"/>
              </w:rPr>
              <w:t>至</w:t>
            </w:r>
            <w:r>
              <w:rPr>
                <w:color w:val="000000"/>
                <w:sz w:val="18"/>
                <w:szCs w:val="18"/>
              </w:rPr>
              <w:t>不动产权证登记后1年内</w:t>
            </w:r>
            <w:r>
              <w:rPr>
                <w:rFonts w:hint="eastAsia"/>
                <w:color w:val="000000"/>
                <w:sz w:val="18"/>
                <w:szCs w:val="18"/>
              </w:rPr>
              <w:t>该套房屋</w:t>
            </w:r>
            <w:r>
              <w:rPr>
                <w:color w:val="000000"/>
                <w:sz w:val="18"/>
                <w:szCs w:val="18"/>
              </w:rPr>
              <w:t>可提取1次</w:t>
            </w:r>
            <w:r>
              <w:rPr>
                <w:rFonts w:hint="eastAsia"/>
                <w:color w:val="000000"/>
                <w:sz w:val="18"/>
                <w:szCs w:val="18"/>
              </w:rPr>
              <w:t>；</w:t>
            </w:r>
          </w:p>
          <w:p>
            <w:pPr>
              <w:widowControl/>
              <w:ind w:firstLineChars="0" w:firstLine="0"/>
              <w:jc w:val="both"/>
              <w:textAlignment w:val="center"/>
              <w:rPr>
                <w:color w:val="000000"/>
                <w:sz w:val="18"/>
                <w:szCs w:val="18"/>
              </w:rPr>
            </w:pPr>
          </w:p>
          <w:p>
            <w:pPr>
              <w:widowControl/>
              <w:jc w:val="both"/>
              <w:textAlignment w:val="center"/>
              <w:rPr>
                <w:color w:val="000000"/>
                <w:sz w:val="18"/>
                <w:szCs w:val="18"/>
              </w:rPr>
            </w:pPr>
          </w:p>
        </w:tc>
        <w:tc>
          <w:tcPr>
            <w:tcW w:w="1763" w:type="dxa"/>
            <w:vAlign w:val="center"/>
          </w:tcPr>
          <w:p>
            <w:pPr>
              <w:widowControl/>
              <w:adjustRightInd w:val="0"/>
              <w:snapToGrid w:val="0"/>
              <w:ind w:firstLineChars="0" w:firstLine="0"/>
              <w:jc w:val="both"/>
              <w:rPr>
                <w:color w:val="000000"/>
                <w:sz w:val="18"/>
                <w:szCs w:val="18"/>
              </w:rPr>
            </w:pPr>
            <w:r>
              <w:rPr>
                <w:color w:val="000000"/>
                <w:sz w:val="18"/>
                <w:szCs w:val="18"/>
              </w:rPr>
              <w:t>提取额</w:t>
            </w:r>
            <w:r>
              <w:rPr>
                <w:rFonts w:hint="eastAsia"/>
                <w:color w:val="000000"/>
                <w:sz w:val="18"/>
                <w:szCs w:val="18"/>
              </w:rPr>
              <w:t>度</w:t>
            </w:r>
            <w:r>
              <w:rPr>
                <w:color w:val="000000"/>
                <w:sz w:val="18"/>
                <w:szCs w:val="18"/>
              </w:rPr>
              <w:t>不超过当前账户余额，同时本人和配偶提取额不超过实际支付的购房款或首付款金额。</w:t>
            </w:r>
            <w:r>
              <w:rPr>
                <w:rFonts w:hint="eastAsia"/>
                <w:color w:val="000000"/>
                <w:sz w:val="18"/>
                <w:szCs w:val="18"/>
              </w:rPr>
              <w:t>（</w:t>
            </w:r>
            <w:r>
              <w:rPr>
                <w:color w:val="000000"/>
                <w:spacing w:val="-4"/>
                <w:sz w:val="18"/>
                <w:szCs w:val="18"/>
              </w:rPr>
              <w:t>购买再交易</w:t>
            </w:r>
            <w:r>
              <w:rPr>
                <w:rFonts w:hint="eastAsia"/>
                <w:color w:val="000000"/>
                <w:sz w:val="18"/>
                <w:szCs w:val="18"/>
              </w:rPr>
              <w:t>以购房合同和</w:t>
            </w:r>
            <w:r>
              <w:rPr>
                <w:color w:val="000000"/>
                <w:sz w:val="18"/>
                <w:szCs w:val="18"/>
              </w:rPr>
              <w:t>购房款发票</w:t>
            </w:r>
            <w:r>
              <w:rPr>
                <w:rFonts w:hint="eastAsia"/>
                <w:color w:val="000000"/>
                <w:sz w:val="18"/>
                <w:szCs w:val="18"/>
              </w:rPr>
              <w:t>载明的金额较低者作为提取核定的标准）。</w:t>
            </w:r>
          </w:p>
          <w:p>
            <w:pPr>
              <w:widowControl/>
              <w:adjustRightInd w:val="0"/>
              <w:snapToGrid w:val="0"/>
              <w:ind w:firstLineChars="150" w:firstLine="270"/>
              <w:jc w:val="both"/>
              <w:rPr>
                <w:color w:val="000000"/>
                <w:sz w:val="18"/>
                <w:szCs w:val="18"/>
              </w:rPr>
            </w:pPr>
            <w:r>
              <w:rPr>
                <w:rFonts w:hint="eastAsia"/>
                <w:color w:val="000000"/>
                <w:sz w:val="18"/>
                <w:szCs w:val="18"/>
              </w:rPr>
              <w:t>即可购房提取又可偿还住房贷款提取的，该套房提取总额不超过首付款金额与偿还贷款本息之和。</w:t>
            </w:r>
          </w:p>
          <w:p>
            <w:pPr>
              <w:widowControl/>
              <w:adjustRightInd w:val="0"/>
              <w:snapToGrid w:val="0"/>
              <w:ind w:firstLineChars="0" w:firstLine="0"/>
              <w:jc w:val="both"/>
              <w:rPr>
                <w:color w:val="000000"/>
                <w:sz w:val="18"/>
                <w:szCs w:val="18"/>
              </w:rPr>
            </w:pPr>
          </w:p>
          <w:p>
            <w:pPr>
              <w:widowControl/>
              <w:adjustRightInd w:val="0"/>
              <w:snapToGrid w:val="0"/>
              <w:jc w:val="center"/>
              <w:rPr>
                <w:color w:val="000000"/>
                <w:sz w:val="18"/>
                <w:szCs w:val="18"/>
              </w:rPr>
            </w:pPr>
          </w:p>
        </w:tc>
      </w:tr>
      <w:tr>
        <w:trPr>
          <w:trHeight w:val="4951"/>
        </w:trPr>
        <w:tc>
          <w:tcPr>
            <w:tcW w:w="959" w:type="dxa"/>
            <w:vAlign w:val="center"/>
          </w:tcPr>
          <w:p>
            <w:pPr>
              <w:widowControl/>
              <w:adjustRightInd w:val="0"/>
              <w:snapToGrid w:val="0"/>
              <w:ind w:firstLineChars="0" w:firstLine="0"/>
              <w:jc w:val="center"/>
              <w:rPr>
                <w:color w:val="000000"/>
                <w:sz w:val="18"/>
                <w:szCs w:val="18"/>
              </w:rPr>
            </w:pPr>
            <w:r>
              <w:rPr>
                <w:color w:val="000000"/>
                <w:sz w:val="18"/>
                <w:szCs w:val="18"/>
              </w:rPr>
              <w:t>偿还</w:t>
            </w:r>
            <w:r>
              <w:rPr>
                <w:rFonts w:hint="eastAsia"/>
                <w:color w:val="000000"/>
                <w:sz w:val="18"/>
                <w:szCs w:val="18"/>
              </w:rPr>
              <w:t>购房</w:t>
            </w:r>
            <w:r>
              <w:rPr>
                <w:color w:val="000000"/>
                <w:sz w:val="18"/>
                <w:szCs w:val="18"/>
              </w:rPr>
              <w:t>贷款本息</w:t>
            </w:r>
          </w:p>
        </w:tc>
        <w:tc>
          <w:tcPr>
            <w:tcW w:w="3869" w:type="dxa"/>
            <w:tcBorders>
              <w:top w:val="single" w:sz="4" w:space="0" w:color="000000"/>
              <w:left w:val="single" w:sz="4" w:space="0" w:color="000000"/>
              <w:right w:val="single" w:sz="4" w:space="0" w:color="000000"/>
            </w:tcBorders>
            <w:vAlign w:val="center"/>
          </w:tcPr>
          <w:p>
            <w:pPr>
              <w:widowControl/>
              <w:adjustRightInd w:val="0"/>
              <w:snapToGrid w:val="0"/>
              <w:spacing w:line="200" w:lineRule="exact"/>
              <w:jc w:val="both"/>
              <w:rPr>
                <w:color w:val="000000"/>
                <w:sz w:val="18"/>
                <w:szCs w:val="18"/>
              </w:rPr>
            </w:pPr>
            <w:r>
              <w:rPr>
                <w:color w:val="000000"/>
                <w:sz w:val="18"/>
                <w:szCs w:val="18"/>
              </w:rPr>
              <w:t>一、偿还本市公积金贷款本息</w:t>
            </w:r>
          </w:p>
          <w:p>
            <w:pPr>
              <w:widowControl/>
              <w:adjustRightInd w:val="0"/>
              <w:snapToGrid w:val="0"/>
              <w:spacing w:line="200" w:lineRule="exact"/>
              <w:jc w:val="both"/>
              <w:rPr>
                <w:color w:val="000000"/>
                <w:sz w:val="18"/>
                <w:szCs w:val="18"/>
              </w:rPr>
            </w:pPr>
            <w:r>
              <w:rPr>
                <w:color w:val="000000"/>
                <w:sz w:val="18"/>
                <w:szCs w:val="18"/>
              </w:rPr>
              <w:t>（一）借款人办理：1.身份证 2.银行卡</w:t>
            </w:r>
          </w:p>
          <w:p>
            <w:pPr>
              <w:widowControl/>
              <w:adjustRightInd w:val="0"/>
              <w:snapToGrid w:val="0"/>
              <w:spacing w:line="200" w:lineRule="exact"/>
              <w:jc w:val="both"/>
              <w:rPr>
                <w:color w:val="000000"/>
                <w:sz w:val="18"/>
                <w:szCs w:val="18"/>
              </w:rPr>
            </w:pPr>
            <w:r>
              <w:rPr>
                <w:color w:val="000000"/>
                <w:sz w:val="18"/>
                <w:szCs w:val="18"/>
              </w:rPr>
              <w:t>（二）借款人配偶办理：除提供以上要件外，还需提供</w:t>
            </w:r>
            <w:r>
              <w:rPr>
                <w:rFonts w:hint="eastAsia"/>
                <w:color w:val="000000"/>
                <w:sz w:val="18"/>
                <w:szCs w:val="18"/>
              </w:rPr>
              <w:t>结婚证、</w:t>
            </w:r>
            <w:r>
              <w:rPr>
                <w:color w:val="000000"/>
                <w:sz w:val="18"/>
                <w:szCs w:val="18"/>
              </w:rPr>
              <w:t>本人身份证</w:t>
            </w:r>
            <w:r>
              <w:rPr>
                <w:rFonts w:hint="eastAsia"/>
                <w:color w:val="000000"/>
                <w:sz w:val="18"/>
                <w:szCs w:val="18"/>
              </w:rPr>
              <w:t>及银行卡</w:t>
            </w:r>
            <w:r>
              <w:rPr>
                <w:color w:val="000000"/>
                <w:sz w:val="18"/>
                <w:szCs w:val="18"/>
              </w:rPr>
              <w:t>。</w:t>
            </w:r>
          </w:p>
          <w:p>
            <w:pPr>
              <w:widowControl/>
              <w:adjustRightInd w:val="0"/>
              <w:snapToGrid w:val="0"/>
              <w:spacing w:line="200" w:lineRule="exact"/>
              <w:jc w:val="both"/>
              <w:rPr>
                <w:color w:val="000000"/>
                <w:sz w:val="18"/>
                <w:szCs w:val="18"/>
              </w:rPr>
            </w:pPr>
            <w:r>
              <w:rPr>
                <w:color w:val="000000"/>
                <w:sz w:val="18"/>
                <w:szCs w:val="18"/>
              </w:rPr>
              <w:t>（三）委托他人办理：除提供以上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p>
            <w:pPr>
              <w:widowControl/>
              <w:adjustRightInd w:val="0"/>
              <w:snapToGrid w:val="0"/>
              <w:jc w:val="both"/>
              <w:rPr>
                <w:color w:val="000000"/>
                <w:sz w:val="18"/>
                <w:szCs w:val="18"/>
              </w:rPr>
            </w:pPr>
            <w:r>
              <w:rPr>
                <w:color w:val="000000"/>
                <w:sz w:val="18"/>
                <w:szCs w:val="18"/>
                <w:vertAlign w:val="superscript"/>
              </w:rPr>
              <w:sym w:font="Wingdings" w:char="F081"/>
            </w:r>
            <w:r>
              <w:rPr>
                <w:rFonts w:hint="eastAsia"/>
                <w:color w:val="000000"/>
                <w:sz w:val="18"/>
                <w:szCs w:val="18"/>
              </w:rPr>
              <w:t>以下情况可不提供结婚证：</w:t>
            </w:r>
          </w:p>
          <w:p>
            <w:pPr>
              <w:widowControl/>
              <w:adjustRightInd w:val="0"/>
              <w:snapToGrid w:val="0"/>
              <w:jc w:val="both"/>
              <w:rPr>
                <w:color w:val="000000"/>
                <w:sz w:val="18"/>
                <w:szCs w:val="18"/>
              </w:rPr>
            </w:pPr>
            <w:r>
              <w:rPr>
                <w:rFonts w:hint="eastAsia"/>
                <w:color w:val="000000"/>
                <w:sz w:val="18"/>
                <w:szCs w:val="18"/>
              </w:rPr>
              <w:t>1.四川地区：</w:t>
            </w:r>
            <w:r>
              <w:rPr>
                <w:color w:val="000000"/>
                <w:sz w:val="18"/>
                <w:szCs w:val="18"/>
              </w:rPr>
              <w:t>婚姻登记在2010（含）年之后且婚姻登记地在四川省内</w:t>
            </w:r>
            <w:r>
              <w:rPr>
                <w:rFonts w:hint="eastAsia"/>
                <w:color w:val="000000"/>
                <w:sz w:val="18"/>
                <w:szCs w:val="18"/>
              </w:rPr>
              <w:t>的（法院判决离婚等情况除外）；</w:t>
            </w:r>
          </w:p>
          <w:p>
            <w:pPr>
              <w:widowControl/>
              <w:adjustRightInd w:val="0"/>
              <w:snapToGrid w:val="0"/>
              <w:jc w:val="both"/>
              <w:rPr>
                <w:color w:val="000000"/>
                <w:sz w:val="18"/>
                <w:szCs w:val="18"/>
              </w:rPr>
            </w:pPr>
            <w:r>
              <w:rPr>
                <w:rFonts w:hint="eastAsia"/>
                <w:color w:val="000000"/>
                <w:sz w:val="18"/>
                <w:szCs w:val="18"/>
              </w:rPr>
              <w:t>2.重庆地区：</w:t>
            </w:r>
            <w:r>
              <w:rPr>
                <w:color w:val="000000"/>
                <w:sz w:val="18"/>
                <w:szCs w:val="18"/>
              </w:rPr>
              <w:t>2022年7月1日婚姻信息申报功能上线后，婚姻信息成功申报且未发生变更的</w:t>
            </w:r>
            <w:r>
              <w:rPr>
                <w:rFonts w:hint="eastAsia"/>
                <w:color w:val="000000"/>
                <w:sz w:val="18"/>
                <w:szCs w:val="18"/>
              </w:rPr>
              <w:t xml:space="preserve">。 </w:t>
            </w:r>
          </w:p>
          <w:p>
            <w:pPr>
              <w:widowControl/>
              <w:adjustRightInd w:val="0"/>
              <w:snapToGrid w:val="0"/>
              <w:jc w:val="both"/>
              <w:rPr>
                <w:color w:val="000000"/>
                <w:sz w:val="18"/>
                <w:szCs w:val="18"/>
              </w:rPr>
            </w:pPr>
            <w:r>
              <w:rPr>
                <w:color w:val="000000"/>
                <w:sz w:val="18"/>
                <w:szCs w:val="18"/>
              </w:rPr>
              <w:t>二、偿还商业住房贷款本息和异地公积金贷款本息</w:t>
            </w:r>
          </w:p>
          <w:p>
            <w:pPr>
              <w:widowControl/>
              <w:adjustRightInd w:val="0"/>
              <w:snapToGrid w:val="0"/>
              <w:jc w:val="both"/>
              <w:rPr>
                <w:color w:val="000000"/>
                <w:sz w:val="18"/>
                <w:szCs w:val="18"/>
              </w:rPr>
            </w:pPr>
            <w:r>
              <w:rPr>
                <w:color w:val="000000"/>
                <w:sz w:val="18"/>
                <w:szCs w:val="18"/>
              </w:rPr>
              <w:t>（一）</w:t>
            </w:r>
            <w:r>
              <w:rPr>
                <w:rFonts w:hint="eastAsia"/>
                <w:color w:val="000000"/>
                <w:sz w:val="18"/>
                <w:szCs w:val="18"/>
              </w:rPr>
              <w:t>借款人办理</w:t>
            </w:r>
            <w:r>
              <w:rPr>
                <w:color w:val="000000"/>
                <w:sz w:val="18"/>
                <w:szCs w:val="18"/>
              </w:rPr>
              <w:t>：1.身份证</w:t>
            </w:r>
            <w:r>
              <w:rPr>
                <w:rFonts w:hint="eastAsia"/>
                <w:color w:val="000000"/>
                <w:sz w:val="18"/>
                <w:szCs w:val="18"/>
              </w:rPr>
              <w:t>2</w:t>
            </w:r>
            <w:r>
              <w:rPr>
                <w:color w:val="000000"/>
                <w:sz w:val="18"/>
                <w:szCs w:val="18"/>
              </w:rPr>
              <w:t>. 婚姻状况</w:t>
            </w:r>
            <w:r>
              <w:rPr>
                <w:rFonts w:hint="eastAsia"/>
                <w:color w:val="000000"/>
                <w:sz w:val="18"/>
                <w:szCs w:val="18"/>
              </w:rPr>
              <w:t>资料</w:t>
            </w:r>
            <w:r>
              <w:rPr>
                <w:color w:val="000000"/>
                <w:sz w:val="18"/>
                <w:szCs w:val="18"/>
              </w:rPr>
              <w:t>（结婚证、离婚证、离婚协议</w:t>
            </w:r>
            <w:r>
              <w:rPr>
                <w:rFonts w:hint="eastAsia"/>
                <w:color w:val="000000"/>
                <w:sz w:val="18"/>
                <w:szCs w:val="18"/>
              </w:rPr>
              <w:t>、单身承诺</w:t>
            </w:r>
            <w:r>
              <w:rPr>
                <w:color w:val="000000"/>
                <w:sz w:val="18"/>
                <w:szCs w:val="18"/>
              </w:rPr>
              <w:t>等）</w:t>
            </w:r>
            <w:r>
              <w:rPr>
                <w:rFonts w:hint="eastAsia"/>
                <w:color w:val="000000"/>
                <w:sz w:val="18"/>
                <w:szCs w:val="18"/>
              </w:rPr>
              <w:t>3.</w:t>
            </w:r>
            <w:r>
              <w:rPr>
                <w:color w:val="000000"/>
                <w:sz w:val="18"/>
                <w:szCs w:val="18"/>
              </w:rPr>
              <w:t>银行卡</w:t>
            </w:r>
            <w:r>
              <w:rPr>
                <w:rFonts w:hint="eastAsia"/>
                <w:color w:val="000000"/>
                <w:sz w:val="18"/>
                <w:szCs w:val="18"/>
              </w:rPr>
              <w:t>4</w:t>
            </w:r>
            <w:r>
              <w:rPr>
                <w:color w:val="000000"/>
                <w:sz w:val="18"/>
                <w:szCs w:val="18"/>
              </w:rPr>
              <w:t>.</w:t>
            </w:r>
            <w:r>
              <w:rPr>
                <w:rFonts w:hint="eastAsia"/>
                <w:color w:val="000000"/>
                <w:sz w:val="18"/>
                <w:szCs w:val="18"/>
              </w:rPr>
              <w:t>已备案的购房合同或</w:t>
            </w:r>
            <w:r>
              <w:rPr>
                <w:color w:val="000000"/>
                <w:sz w:val="18"/>
                <w:szCs w:val="18"/>
              </w:rPr>
              <w:t>合同备案表</w:t>
            </w:r>
            <w:r>
              <w:rPr>
                <w:rFonts w:hint="eastAsia"/>
                <w:color w:val="000000"/>
                <w:sz w:val="18"/>
                <w:szCs w:val="18"/>
              </w:rPr>
              <w:t>或不动产权证书（仅需第一次提取时提供）5.</w:t>
            </w:r>
            <w:r>
              <w:rPr>
                <w:color w:val="000000"/>
                <w:sz w:val="18"/>
                <w:szCs w:val="18"/>
              </w:rPr>
              <w:t>贷款合同</w:t>
            </w:r>
            <w:r>
              <w:rPr>
                <w:rFonts w:hint="eastAsia"/>
                <w:color w:val="000000"/>
                <w:sz w:val="18"/>
                <w:szCs w:val="18"/>
              </w:rPr>
              <w:t>（仅需第一次提取时提供）6</w:t>
            </w:r>
            <w:r>
              <w:rPr>
                <w:color w:val="000000"/>
                <w:sz w:val="18"/>
                <w:szCs w:val="18"/>
              </w:rPr>
              <w:t>.贷款银行打印的还款明细（加盖银行业务公章）</w:t>
            </w:r>
            <w:r>
              <w:rPr>
                <w:rFonts w:hint="eastAsia"/>
                <w:color w:val="000000"/>
                <w:sz w:val="18"/>
                <w:szCs w:val="18"/>
              </w:rPr>
              <w:t>。</w:t>
            </w:r>
          </w:p>
          <w:p>
            <w:pPr>
              <w:widowControl/>
              <w:adjustRightInd w:val="0"/>
              <w:snapToGrid w:val="0"/>
              <w:spacing w:line="200" w:lineRule="exact"/>
              <w:ind w:firstLineChars="150" w:firstLine="270"/>
              <w:jc w:val="both"/>
              <w:rPr>
                <w:color w:val="000000"/>
                <w:sz w:val="18"/>
                <w:szCs w:val="18"/>
              </w:rPr>
            </w:pPr>
            <w:r>
              <w:rPr>
                <w:color w:val="000000"/>
                <w:sz w:val="18"/>
                <w:szCs w:val="18"/>
              </w:rPr>
              <w:t>（二）借款人配偶办理：除提供以上要件外，还需提供本人身份证</w:t>
            </w:r>
            <w:r>
              <w:rPr>
                <w:rFonts w:hint="eastAsia"/>
                <w:color w:val="000000"/>
                <w:sz w:val="18"/>
                <w:szCs w:val="18"/>
              </w:rPr>
              <w:t>及银行卡.</w:t>
            </w:r>
          </w:p>
          <w:p>
            <w:pPr>
              <w:widowControl/>
              <w:adjustRightInd w:val="0"/>
              <w:snapToGrid w:val="0"/>
              <w:spacing w:line="200" w:lineRule="exact"/>
              <w:ind w:firstLineChars="150" w:firstLine="270"/>
              <w:jc w:val="both"/>
              <w:rPr>
                <w:color w:val="000000"/>
                <w:sz w:val="18"/>
                <w:szCs w:val="18"/>
              </w:rPr>
            </w:pPr>
            <w:r>
              <w:rPr>
                <w:color w:val="000000"/>
                <w:sz w:val="18"/>
                <w:szCs w:val="18"/>
              </w:rPr>
              <w:t>（</w:t>
            </w:r>
            <w:r>
              <w:rPr>
                <w:rFonts w:hint="eastAsia"/>
                <w:color w:val="000000"/>
                <w:sz w:val="18"/>
                <w:szCs w:val="18"/>
              </w:rPr>
              <w:t>三</w:t>
            </w:r>
            <w:r>
              <w:rPr>
                <w:color w:val="000000"/>
                <w:sz w:val="18"/>
                <w:szCs w:val="18"/>
              </w:rPr>
              <w:t>）委托他人办理：除提供以上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tc>
        <w:tc>
          <w:tcPr>
            <w:tcW w:w="2552" w:type="dxa"/>
            <w:tcBorders>
              <w:top w:val="single" w:sz="4" w:space="0" w:color="000000"/>
              <w:left w:val="single" w:sz="4" w:space="0" w:color="000000"/>
              <w:right w:val="single" w:sz="4" w:space="0" w:color="000000"/>
            </w:tcBorders>
            <w:vAlign w:val="center"/>
          </w:tcPr>
          <w:p>
            <w:pPr>
              <w:widowControl/>
              <w:jc w:val="both"/>
              <w:textAlignment w:val="center"/>
              <w:rPr>
                <w:color w:val="000000"/>
                <w:sz w:val="18"/>
                <w:szCs w:val="18"/>
              </w:rPr>
            </w:pPr>
            <w:r>
              <w:rPr>
                <w:rFonts w:hint="eastAsia"/>
                <w:color w:val="000000"/>
                <w:sz w:val="18"/>
                <w:szCs w:val="18"/>
              </w:rPr>
              <w:t>一、2023年11月15日（含15日）以后，在本市区域内购买自住住房，即可首付款提取，又可偿还住房贷款提取（有效期暂定2年）；在本市区域外购买自住住房，</w:t>
            </w:r>
            <w:r>
              <w:rPr>
                <w:color w:val="000000"/>
                <w:sz w:val="18"/>
                <w:szCs w:val="18"/>
              </w:rPr>
              <w:t>该套自住住房未办理过</w:t>
            </w:r>
            <w:r>
              <w:rPr>
                <w:rFonts w:hint="eastAsia"/>
                <w:color w:val="000000"/>
                <w:sz w:val="18"/>
                <w:szCs w:val="18"/>
              </w:rPr>
              <w:t>购房提取；</w:t>
            </w:r>
          </w:p>
          <w:p>
            <w:pPr>
              <w:widowControl/>
              <w:jc w:val="both"/>
              <w:textAlignment w:val="center"/>
              <w:rPr>
                <w:color w:val="000000"/>
                <w:sz w:val="18"/>
                <w:szCs w:val="18"/>
              </w:rPr>
            </w:pPr>
            <w:r>
              <w:rPr>
                <w:rFonts w:hint="eastAsia"/>
                <w:color w:val="000000"/>
                <w:sz w:val="18"/>
                <w:szCs w:val="18"/>
              </w:rPr>
              <w:t>二、提取人或配偶必须为该套住房所有权人；</w:t>
            </w:r>
          </w:p>
          <w:p>
            <w:pPr>
              <w:widowControl/>
              <w:jc w:val="both"/>
              <w:textAlignment w:val="center"/>
              <w:rPr>
                <w:color w:val="000000"/>
                <w:sz w:val="18"/>
                <w:szCs w:val="18"/>
              </w:rPr>
            </w:pPr>
            <w:r>
              <w:rPr>
                <w:rFonts w:hint="eastAsia"/>
                <w:color w:val="000000"/>
                <w:sz w:val="18"/>
                <w:szCs w:val="18"/>
              </w:rPr>
              <w:t>三、在还款期内的每个自然年度可提取1次；第一次办理需偿还住房贷款12个月以上；结清贷款本息的，在贷款本息结清后1年内还可提取1次。</w:t>
            </w:r>
          </w:p>
        </w:tc>
        <w:tc>
          <w:tcPr>
            <w:tcW w:w="1763" w:type="dxa"/>
            <w:vAlign w:val="center"/>
          </w:tcPr>
          <w:p>
            <w:pPr>
              <w:widowControl/>
              <w:adjustRightInd w:val="0"/>
              <w:snapToGrid w:val="0"/>
              <w:jc w:val="both"/>
              <w:rPr>
                <w:color w:val="000000"/>
                <w:sz w:val="18"/>
                <w:szCs w:val="18"/>
              </w:rPr>
            </w:pPr>
            <w:r>
              <w:rPr>
                <w:rFonts w:hint="eastAsia"/>
                <w:color w:val="000000"/>
                <w:sz w:val="18"/>
                <w:szCs w:val="18"/>
              </w:rPr>
              <w:t>提取额不超过本人和配偶当前账户余额，同时不超过当期已偿还的贷款本息金额；如果已办理还贷委托提取，提取额不超过上月已还款额。</w:t>
            </w:r>
          </w:p>
          <w:p>
            <w:pPr>
              <w:widowControl/>
              <w:adjustRightInd w:val="0"/>
              <w:snapToGrid w:val="0"/>
              <w:ind w:firstLineChars="150" w:firstLine="270"/>
              <w:jc w:val="both"/>
              <w:rPr>
                <w:color w:val="000000"/>
                <w:sz w:val="18"/>
                <w:szCs w:val="18"/>
              </w:rPr>
            </w:pPr>
            <w:r>
              <w:rPr>
                <w:rFonts w:hint="eastAsia"/>
                <w:color w:val="000000"/>
                <w:sz w:val="18"/>
                <w:szCs w:val="18"/>
              </w:rPr>
              <w:t>即可购房提取又可偿还住房贷款提取的，提取总额不超过首付款金额与偿还贷款本息之和。</w:t>
            </w:r>
          </w:p>
          <w:p>
            <w:pPr>
              <w:widowControl/>
              <w:adjustRightInd w:val="0"/>
              <w:snapToGrid w:val="0"/>
              <w:ind w:firstLineChars="0" w:firstLine="0"/>
              <w:jc w:val="both"/>
              <w:rPr>
                <w:color w:val="000000"/>
                <w:sz w:val="18"/>
                <w:szCs w:val="18"/>
              </w:rPr>
            </w:pPr>
          </w:p>
          <w:p>
            <w:pPr>
              <w:widowControl/>
              <w:adjustRightInd w:val="0"/>
              <w:snapToGrid w:val="0"/>
              <w:jc w:val="both"/>
              <w:rPr>
                <w:color w:val="000000"/>
                <w:sz w:val="18"/>
                <w:szCs w:val="18"/>
              </w:rPr>
            </w:pPr>
          </w:p>
        </w:tc>
      </w:tr>
      <w:tr>
        <w:trPr>
          <w:trHeight w:val="6794"/>
        </w:trPr>
        <w:tc>
          <w:tcPr>
            <w:tcW w:w="959" w:type="dxa"/>
            <w:vAlign w:val="center"/>
          </w:tcPr>
          <w:p>
            <w:pPr>
              <w:widowControl/>
              <w:adjustRightInd w:val="0"/>
              <w:snapToGrid w:val="0"/>
              <w:ind w:firstLineChars="0" w:firstLine="0"/>
              <w:jc w:val="center"/>
              <w:rPr>
                <w:color w:val="000000"/>
                <w:sz w:val="18"/>
                <w:szCs w:val="18"/>
              </w:rPr>
            </w:pPr>
            <w:r>
              <w:rPr>
                <w:color w:val="000000"/>
                <w:sz w:val="18"/>
                <w:szCs w:val="18"/>
              </w:rPr>
              <w:t>建造、翻建、大修自住住房</w:t>
            </w:r>
          </w:p>
        </w:tc>
        <w:tc>
          <w:tcPr>
            <w:tcW w:w="3869" w:type="dxa"/>
            <w:tcBorders>
              <w:top w:val="single" w:sz="4" w:space="0" w:color="000000"/>
              <w:left w:val="single" w:sz="4" w:space="0" w:color="000000"/>
              <w:right w:val="single" w:sz="4" w:space="0" w:color="000000"/>
            </w:tcBorders>
            <w:vAlign w:val="center"/>
          </w:tcPr>
          <w:p>
            <w:pPr>
              <w:widowControl/>
              <w:adjustRightInd w:val="0"/>
              <w:snapToGrid w:val="0"/>
              <w:spacing w:line="200" w:lineRule="exact"/>
              <w:ind w:firstLineChars="250" w:firstLine="450"/>
              <w:jc w:val="both"/>
              <w:rPr>
                <w:color w:val="000000"/>
                <w:sz w:val="18"/>
                <w:szCs w:val="18"/>
              </w:rPr>
            </w:pPr>
            <w:r>
              <w:rPr>
                <w:color w:val="000000"/>
                <w:sz w:val="18"/>
                <w:szCs w:val="18"/>
              </w:rPr>
              <w:t>一、建造自住住房</w:t>
            </w:r>
          </w:p>
          <w:p>
            <w:pPr>
              <w:widowControl/>
              <w:adjustRightInd w:val="0"/>
              <w:snapToGrid w:val="0"/>
              <w:spacing w:line="200" w:lineRule="exact"/>
              <w:jc w:val="both"/>
              <w:rPr>
                <w:color w:val="000000"/>
                <w:sz w:val="18"/>
                <w:szCs w:val="18"/>
              </w:rPr>
            </w:pPr>
            <w:r>
              <w:rPr>
                <w:color w:val="000000"/>
                <w:sz w:val="18"/>
                <w:szCs w:val="18"/>
              </w:rPr>
              <w:t>（一）建房人办理：1.身份证2.银行卡3.国土管理部门用地批准文件4.规划部门规划选址批准文件5.建设管理部门建房批准文件6.支付建房款或购买建筑材料发票。</w:t>
            </w:r>
          </w:p>
          <w:p>
            <w:pPr>
              <w:widowControl/>
              <w:adjustRightInd w:val="0"/>
              <w:snapToGrid w:val="0"/>
              <w:spacing w:line="200" w:lineRule="exact"/>
              <w:jc w:val="both"/>
              <w:rPr>
                <w:color w:val="000000"/>
                <w:sz w:val="18"/>
                <w:szCs w:val="18"/>
              </w:rPr>
            </w:pPr>
            <w:r>
              <w:rPr>
                <w:color w:val="000000"/>
                <w:sz w:val="18"/>
                <w:szCs w:val="18"/>
              </w:rPr>
              <w:t>（二）建房人配偶办理：除提供以上要件外，还需提供结婚证</w:t>
            </w:r>
            <w:r>
              <w:rPr>
                <w:rFonts w:hint="eastAsia"/>
                <w:color w:val="000000"/>
                <w:sz w:val="18"/>
                <w:szCs w:val="18"/>
              </w:rPr>
              <w:t>、</w:t>
            </w:r>
            <w:r>
              <w:rPr>
                <w:color w:val="000000"/>
                <w:sz w:val="18"/>
                <w:szCs w:val="18"/>
              </w:rPr>
              <w:t>本人身份证</w:t>
            </w:r>
            <w:r>
              <w:rPr>
                <w:rFonts w:hint="eastAsia"/>
                <w:color w:val="000000"/>
                <w:sz w:val="18"/>
                <w:szCs w:val="18"/>
              </w:rPr>
              <w:t>及银行卡</w:t>
            </w:r>
            <w:r>
              <w:rPr>
                <w:color w:val="000000"/>
                <w:sz w:val="18"/>
                <w:szCs w:val="18"/>
              </w:rPr>
              <w:t>。</w:t>
            </w:r>
          </w:p>
          <w:p>
            <w:pPr>
              <w:widowControl/>
              <w:adjustRightInd w:val="0"/>
              <w:snapToGrid w:val="0"/>
              <w:spacing w:line="200" w:lineRule="exact"/>
              <w:jc w:val="both"/>
              <w:rPr>
                <w:color w:val="000000"/>
                <w:sz w:val="18"/>
                <w:szCs w:val="18"/>
              </w:rPr>
            </w:pPr>
            <w:r>
              <w:rPr>
                <w:color w:val="000000"/>
                <w:sz w:val="18"/>
                <w:szCs w:val="18"/>
              </w:rPr>
              <w:t>（三）委托他人办理：除提供以上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p>
            <w:pPr>
              <w:widowControl/>
              <w:adjustRightInd w:val="0"/>
              <w:snapToGrid w:val="0"/>
              <w:spacing w:line="200" w:lineRule="exact"/>
              <w:jc w:val="both"/>
              <w:rPr>
                <w:color w:val="000000"/>
                <w:sz w:val="18"/>
                <w:szCs w:val="18"/>
              </w:rPr>
            </w:pPr>
            <w:r>
              <w:rPr>
                <w:color w:val="000000"/>
                <w:sz w:val="18"/>
                <w:szCs w:val="18"/>
              </w:rPr>
              <w:t>二、翻建自住住房</w:t>
            </w:r>
          </w:p>
          <w:p>
            <w:pPr>
              <w:widowControl/>
              <w:adjustRightInd w:val="0"/>
              <w:snapToGrid w:val="0"/>
              <w:spacing w:line="200" w:lineRule="exact"/>
              <w:jc w:val="both"/>
              <w:rPr>
                <w:color w:val="000000"/>
                <w:sz w:val="18"/>
                <w:szCs w:val="18"/>
              </w:rPr>
            </w:pPr>
            <w:r>
              <w:rPr>
                <w:color w:val="000000"/>
                <w:sz w:val="18"/>
                <w:szCs w:val="18"/>
              </w:rPr>
              <w:t>（一）原产权人办理：1.身份证2.银行卡3.原房屋所有权证4.建设管理部门改扩建批准文件5.扩大用地规模的还需提供国土管理部门用地批准文件6.支付建房款或购买建筑材料发票。</w:t>
            </w:r>
          </w:p>
          <w:p>
            <w:pPr>
              <w:widowControl/>
              <w:adjustRightInd w:val="0"/>
              <w:snapToGrid w:val="0"/>
              <w:spacing w:line="200" w:lineRule="exact"/>
              <w:jc w:val="both"/>
              <w:rPr>
                <w:color w:val="000000"/>
                <w:sz w:val="18"/>
                <w:szCs w:val="18"/>
              </w:rPr>
            </w:pPr>
            <w:r>
              <w:rPr>
                <w:color w:val="000000"/>
                <w:sz w:val="18"/>
                <w:szCs w:val="18"/>
              </w:rPr>
              <w:t>（二）原产权人配偶办理：除提供以上要件外，还需提供结婚证</w:t>
            </w:r>
            <w:r>
              <w:rPr>
                <w:rFonts w:hint="eastAsia"/>
                <w:color w:val="000000"/>
                <w:sz w:val="18"/>
                <w:szCs w:val="18"/>
              </w:rPr>
              <w:t>、</w:t>
            </w:r>
            <w:r>
              <w:rPr>
                <w:color w:val="000000"/>
                <w:sz w:val="18"/>
                <w:szCs w:val="18"/>
              </w:rPr>
              <w:t>本人身份证</w:t>
            </w:r>
            <w:r>
              <w:rPr>
                <w:rFonts w:hint="eastAsia"/>
                <w:color w:val="000000"/>
                <w:sz w:val="18"/>
                <w:szCs w:val="18"/>
              </w:rPr>
              <w:t>及银行卡</w:t>
            </w:r>
            <w:r>
              <w:rPr>
                <w:color w:val="000000"/>
                <w:sz w:val="18"/>
                <w:szCs w:val="18"/>
              </w:rPr>
              <w:t>。</w:t>
            </w:r>
          </w:p>
          <w:p>
            <w:pPr>
              <w:widowControl/>
              <w:adjustRightInd w:val="0"/>
              <w:snapToGrid w:val="0"/>
              <w:spacing w:line="200" w:lineRule="exact"/>
              <w:jc w:val="both"/>
              <w:rPr>
                <w:color w:val="000000"/>
                <w:sz w:val="18"/>
                <w:szCs w:val="18"/>
              </w:rPr>
            </w:pPr>
            <w:r>
              <w:rPr>
                <w:color w:val="000000"/>
                <w:sz w:val="18"/>
                <w:szCs w:val="18"/>
              </w:rPr>
              <w:t>（三）委托他人办理：除提供以上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p>
            <w:pPr>
              <w:widowControl/>
              <w:adjustRightInd w:val="0"/>
              <w:snapToGrid w:val="0"/>
              <w:spacing w:line="200" w:lineRule="exact"/>
              <w:ind w:firstLineChars="208" w:firstLine="374"/>
              <w:jc w:val="both"/>
              <w:rPr>
                <w:color w:val="000000"/>
                <w:sz w:val="18"/>
                <w:szCs w:val="18"/>
              </w:rPr>
            </w:pPr>
            <w:r>
              <w:rPr>
                <w:color w:val="000000"/>
                <w:sz w:val="18"/>
                <w:szCs w:val="18"/>
              </w:rPr>
              <w:t>三、大修自住住房</w:t>
            </w:r>
          </w:p>
          <w:p>
            <w:pPr>
              <w:widowControl/>
              <w:adjustRightInd w:val="0"/>
              <w:snapToGrid w:val="0"/>
              <w:spacing w:line="200" w:lineRule="exact"/>
              <w:jc w:val="both"/>
              <w:rPr>
                <w:color w:val="000000"/>
                <w:sz w:val="18"/>
                <w:szCs w:val="18"/>
              </w:rPr>
            </w:pPr>
            <w:r>
              <w:rPr>
                <w:color w:val="000000"/>
                <w:sz w:val="18"/>
                <w:szCs w:val="18"/>
              </w:rPr>
              <w:t xml:space="preserve">（一）产权人办理：1.身份证2.银行卡3.房地产行政主管部门出具房屋安全鉴定文件4.房屋所有权证5.支付大修款或购买建筑材料发票。                  </w:t>
            </w:r>
          </w:p>
          <w:p>
            <w:pPr>
              <w:widowControl/>
              <w:adjustRightInd w:val="0"/>
              <w:snapToGrid w:val="0"/>
              <w:spacing w:line="200" w:lineRule="exact"/>
              <w:jc w:val="both"/>
              <w:rPr>
                <w:color w:val="000000"/>
                <w:sz w:val="18"/>
                <w:szCs w:val="18"/>
              </w:rPr>
            </w:pPr>
            <w:r>
              <w:rPr>
                <w:rFonts w:hint="eastAsia"/>
                <w:color w:val="000000"/>
                <w:sz w:val="18"/>
                <w:szCs w:val="18"/>
              </w:rPr>
              <w:t>（二）</w:t>
            </w:r>
            <w:r>
              <w:rPr>
                <w:color w:val="000000"/>
                <w:sz w:val="18"/>
                <w:szCs w:val="18"/>
              </w:rPr>
              <w:t>产权人配偶办理：除提供以上要件外，还需提供结婚证</w:t>
            </w:r>
            <w:r>
              <w:rPr>
                <w:rFonts w:hint="eastAsia"/>
                <w:color w:val="000000"/>
                <w:sz w:val="18"/>
                <w:szCs w:val="18"/>
              </w:rPr>
              <w:t>、</w:t>
            </w:r>
            <w:r>
              <w:rPr>
                <w:color w:val="000000"/>
                <w:sz w:val="18"/>
                <w:szCs w:val="18"/>
              </w:rPr>
              <w:t>本人身份证</w:t>
            </w:r>
            <w:r>
              <w:rPr>
                <w:rFonts w:hint="eastAsia"/>
                <w:color w:val="000000"/>
                <w:sz w:val="18"/>
                <w:szCs w:val="18"/>
              </w:rPr>
              <w:t>及银行卡</w:t>
            </w:r>
            <w:r>
              <w:rPr>
                <w:color w:val="000000"/>
                <w:sz w:val="18"/>
                <w:szCs w:val="18"/>
              </w:rPr>
              <w:t>。</w:t>
            </w:r>
          </w:p>
          <w:p>
            <w:pPr>
              <w:widowControl/>
              <w:adjustRightInd w:val="0"/>
              <w:snapToGrid w:val="0"/>
              <w:spacing w:line="200" w:lineRule="exact"/>
              <w:jc w:val="both"/>
              <w:rPr>
                <w:color w:val="000000"/>
                <w:sz w:val="18"/>
                <w:szCs w:val="18"/>
              </w:rPr>
            </w:pPr>
            <w:r>
              <w:rPr>
                <w:color w:val="000000"/>
                <w:sz w:val="18"/>
                <w:szCs w:val="18"/>
              </w:rPr>
              <w:t>（三）委托他人办理：除提供以上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tc>
        <w:tc>
          <w:tcPr>
            <w:tcW w:w="2552" w:type="dxa"/>
            <w:tcBorders>
              <w:top w:val="single" w:sz="4" w:space="0" w:color="000000"/>
              <w:left w:val="single" w:sz="4" w:space="0" w:color="000000"/>
              <w:right w:val="single" w:sz="4" w:space="0" w:color="000000"/>
            </w:tcBorders>
            <w:vAlign w:val="center"/>
          </w:tcPr>
          <w:p>
            <w:pPr>
              <w:widowControl/>
              <w:adjustRightInd w:val="0"/>
              <w:snapToGrid w:val="0"/>
              <w:jc w:val="both"/>
              <w:rPr>
                <w:color w:val="000000"/>
                <w:sz w:val="18"/>
                <w:szCs w:val="18"/>
              </w:rPr>
            </w:pPr>
            <w:r>
              <w:rPr>
                <w:color w:val="000000"/>
                <w:sz w:val="18"/>
                <w:szCs w:val="18"/>
              </w:rPr>
              <w:t>自审批文件批准之日起至房屋产权证登记后</w:t>
            </w:r>
            <w:r>
              <w:rPr>
                <w:rFonts w:hint="eastAsia"/>
                <w:color w:val="000000"/>
                <w:sz w:val="18"/>
                <w:szCs w:val="18"/>
              </w:rPr>
              <w:t>、</w:t>
            </w:r>
            <w:r>
              <w:rPr>
                <w:color w:val="000000"/>
                <w:sz w:val="18"/>
                <w:szCs w:val="18"/>
              </w:rPr>
              <w:t>经房产行政主管部门鉴定为C级或D级</w:t>
            </w:r>
            <w:r>
              <w:rPr>
                <w:rFonts w:hint="eastAsia"/>
                <w:color w:val="000000"/>
                <w:sz w:val="18"/>
                <w:szCs w:val="18"/>
              </w:rPr>
              <w:t>后</w:t>
            </w:r>
            <w:r>
              <w:rPr>
                <w:color w:val="000000"/>
                <w:sz w:val="18"/>
                <w:szCs w:val="18"/>
              </w:rPr>
              <w:t>1年以内可提取1次</w:t>
            </w:r>
            <w:r>
              <w:rPr>
                <w:rFonts w:hint="eastAsia"/>
                <w:color w:val="000000"/>
                <w:sz w:val="18"/>
                <w:szCs w:val="18"/>
              </w:rPr>
              <w:t>。</w:t>
            </w:r>
          </w:p>
        </w:tc>
        <w:tc>
          <w:tcPr>
            <w:tcW w:w="1763" w:type="dxa"/>
            <w:vAlign w:val="center"/>
          </w:tcPr>
          <w:p>
            <w:pPr>
              <w:widowControl/>
              <w:adjustRightInd w:val="0"/>
              <w:snapToGrid w:val="0"/>
              <w:jc w:val="center"/>
              <w:rPr>
                <w:color w:val="000000"/>
                <w:sz w:val="18"/>
                <w:szCs w:val="18"/>
              </w:rPr>
            </w:pPr>
            <w:r>
              <w:rPr>
                <w:color w:val="000000"/>
                <w:sz w:val="18"/>
                <w:szCs w:val="18"/>
              </w:rPr>
              <w:t>提取额不超过当前账户余额，且本人和配偶提取总额不超过实际支付的费用</w:t>
            </w:r>
            <w:r>
              <w:rPr>
                <w:rFonts w:hint="eastAsia"/>
                <w:color w:val="000000"/>
                <w:sz w:val="18"/>
                <w:szCs w:val="18"/>
              </w:rPr>
              <w:t>（以</w:t>
            </w:r>
            <w:r>
              <w:rPr>
                <w:color w:val="000000"/>
                <w:sz w:val="18"/>
                <w:szCs w:val="18"/>
              </w:rPr>
              <w:t>发票载明金额为准)。</w:t>
            </w:r>
          </w:p>
          <w:p>
            <w:pPr>
              <w:widowControl/>
              <w:adjustRightInd w:val="0"/>
              <w:snapToGrid w:val="0"/>
              <w:jc w:val="center"/>
              <w:rPr>
                <w:color w:val="000000"/>
                <w:sz w:val="18"/>
                <w:szCs w:val="18"/>
              </w:rPr>
            </w:pPr>
          </w:p>
        </w:tc>
      </w:tr>
      <w:tr>
        <w:trPr>
          <w:trHeight w:val="6085"/>
        </w:trPr>
        <w:tc>
          <w:tcPr>
            <w:tcW w:w="959" w:type="dxa"/>
            <w:vAlign w:val="center"/>
          </w:tcPr>
          <w:p>
            <w:pPr>
              <w:widowControl/>
              <w:adjustRightInd w:val="0"/>
              <w:snapToGrid w:val="0"/>
              <w:ind w:firstLineChars="0" w:firstLine="0"/>
              <w:jc w:val="center"/>
              <w:rPr>
                <w:color w:val="000000"/>
                <w:sz w:val="18"/>
                <w:szCs w:val="18"/>
              </w:rPr>
            </w:pPr>
            <w:r>
              <w:rPr>
                <w:color w:val="000000"/>
                <w:sz w:val="18"/>
                <w:szCs w:val="18"/>
              </w:rPr>
              <w:t>租赁自住住房</w:t>
            </w:r>
          </w:p>
        </w:tc>
        <w:tc>
          <w:tcPr>
            <w:tcW w:w="3869" w:type="dxa"/>
            <w:tcBorders>
              <w:top w:val="single" w:sz="4" w:space="0" w:color="000000"/>
              <w:left w:val="single" w:sz="4" w:space="0" w:color="000000"/>
              <w:right w:val="single" w:sz="4" w:space="0" w:color="000000"/>
            </w:tcBorders>
          </w:tcPr>
          <w:p>
            <w:pPr>
              <w:widowControl/>
              <w:adjustRightInd w:val="0"/>
              <w:snapToGrid w:val="0"/>
              <w:ind w:leftChars="45" w:left="90" w:firstLineChars="150" w:firstLine="270"/>
              <w:rPr>
                <w:color w:val="000000"/>
                <w:sz w:val="18"/>
                <w:szCs w:val="18"/>
              </w:rPr>
            </w:pPr>
            <w:r>
              <w:rPr>
                <w:rFonts w:hint="eastAsia"/>
                <w:color w:val="000000"/>
                <w:sz w:val="18"/>
                <w:szCs w:val="18"/>
              </w:rPr>
              <w:t>一、</w:t>
            </w:r>
            <w:r>
              <w:rPr>
                <w:color w:val="000000"/>
                <w:sz w:val="18"/>
                <w:szCs w:val="18"/>
              </w:rPr>
              <w:t xml:space="preserve">承租人办理：                                   </w:t>
            </w:r>
          </w:p>
          <w:p>
            <w:pPr>
              <w:widowControl/>
              <w:adjustRightInd w:val="0"/>
              <w:snapToGrid w:val="0"/>
              <w:rPr>
                <w:color w:val="000000"/>
                <w:sz w:val="18"/>
                <w:szCs w:val="18"/>
              </w:rPr>
            </w:pPr>
            <w:r>
              <w:rPr>
                <w:color w:val="000000"/>
                <w:sz w:val="18"/>
                <w:szCs w:val="18"/>
              </w:rPr>
              <w:t>（</w:t>
            </w:r>
            <w:r>
              <w:rPr>
                <w:rFonts w:hint="eastAsia"/>
                <w:color w:val="000000"/>
                <w:sz w:val="18"/>
                <w:szCs w:val="18"/>
              </w:rPr>
              <w:t>一</w:t>
            </w:r>
            <w:r>
              <w:rPr>
                <w:color w:val="000000"/>
                <w:sz w:val="18"/>
                <w:szCs w:val="18"/>
              </w:rPr>
              <w:t>）租住</w:t>
            </w:r>
            <w:r>
              <w:rPr>
                <w:rFonts w:hint="eastAsia"/>
                <w:color w:val="000000"/>
                <w:sz w:val="18"/>
                <w:szCs w:val="18"/>
              </w:rPr>
              <w:t>商品住</w:t>
            </w:r>
            <w:r>
              <w:rPr>
                <w:color w:val="000000"/>
                <w:sz w:val="18"/>
                <w:szCs w:val="18"/>
              </w:rPr>
              <w:t>房</w:t>
            </w:r>
          </w:p>
          <w:p>
            <w:pPr>
              <w:widowControl/>
              <w:adjustRightInd w:val="0"/>
              <w:snapToGrid w:val="0"/>
              <w:rPr>
                <w:color w:val="000000"/>
                <w:sz w:val="18"/>
                <w:szCs w:val="18"/>
              </w:rPr>
            </w:pPr>
            <w:r>
              <w:rPr>
                <w:rFonts w:hint="eastAsia"/>
                <w:color w:val="000000"/>
                <w:sz w:val="18"/>
                <w:szCs w:val="18"/>
              </w:rPr>
              <w:t>1.非多子女家庭</w:t>
            </w:r>
          </w:p>
          <w:p>
            <w:pPr>
              <w:widowControl/>
              <w:adjustRightInd w:val="0"/>
              <w:snapToGrid w:val="0"/>
              <w:rPr>
                <w:color w:val="000000"/>
                <w:sz w:val="18"/>
                <w:szCs w:val="18"/>
              </w:rPr>
            </w:pPr>
            <w:r>
              <w:rPr>
                <w:rFonts w:hint="eastAsia"/>
                <w:color w:val="000000"/>
                <w:sz w:val="18"/>
                <w:szCs w:val="18"/>
              </w:rPr>
              <w:t>（1）</w:t>
            </w:r>
            <w:r>
              <w:rPr>
                <w:color w:val="000000"/>
                <w:sz w:val="18"/>
                <w:szCs w:val="18"/>
              </w:rPr>
              <w:t>身份证</w:t>
            </w:r>
            <w:r>
              <w:rPr>
                <w:rFonts w:hint="eastAsia"/>
                <w:color w:val="000000"/>
                <w:sz w:val="18"/>
                <w:szCs w:val="18"/>
              </w:rPr>
              <w:t>（2）</w:t>
            </w:r>
            <w:r>
              <w:rPr>
                <w:color w:val="000000"/>
                <w:sz w:val="18"/>
                <w:szCs w:val="18"/>
              </w:rPr>
              <w:t>银行卡</w:t>
            </w:r>
            <w:r>
              <w:rPr>
                <w:rFonts w:hint="eastAsia"/>
                <w:color w:val="000000"/>
                <w:sz w:val="18"/>
                <w:szCs w:val="18"/>
              </w:rPr>
              <w:t>（3）</w:t>
            </w:r>
            <w:r>
              <w:rPr>
                <w:color w:val="000000"/>
                <w:sz w:val="18"/>
                <w:szCs w:val="18"/>
              </w:rPr>
              <w:t>婚姻状况</w:t>
            </w:r>
            <w:r>
              <w:rPr>
                <w:rFonts w:hint="eastAsia"/>
                <w:color w:val="000000"/>
                <w:sz w:val="18"/>
                <w:szCs w:val="18"/>
              </w:rPr>
              <w:t>资料</w:t>
            </w:r>
            <w:r>
              <w:rPr>
                <w:color w:val="000000"/>
                <w:sz w:val="18"/>
                <w:szCs w:val="18"/>
              </w:rPr>
              <w:t>（结婚证</w:t>
            </w:r>
            <w:r>
              <w:rPr>
                <w:b/>
                <w:color w:val="000000"/>
                <w:sz w:val="18"/>
                <w:szCs w:val="18"/>
                <w:vertAlign w:val="superscript"/>
              </w:rPr>
              <w:sym w:font="Wingdings" w:char="F081"/>
            </w:r>
            <w:r>
              <w:rPr>
                <w:color w:val="000000"/>
                <w:sz w:val="18"/>
                <w:szCs w:val="18"/>
              </w:rPr>
              <w:t>、离婚证</w:t>
            </w:r>
            <w:r>
              <w:rPr>
                <w:b/>
                <w:color w:val="000000"/>
                <w:sz w:val="18"/>
                <w:szCs w:val="18"/>
                <w:vertAlign w:val="superscript"/>
              </w:rPr>
              <w:sym w:font="Wingdings" w:char="F081"/>
            </w:r>
            <w:r>
              <w:rPr>
                <w:color w:val="000000"/>
                <w:sz w:val="18"/>
                <w:szCs w:val="18"/>
              </w:rPr>
              <w:t>、离婚协议</w:t>
            </w:r>
            <w:r>
              <w:rPr>
                <w:rFonts w:hint="eastAsia"/>
                <w:color w:val="000000"/>
                <w:sz w:val="18"/>
                <w:szCs w:val="18"/>
              </w:rPr>
              <w:t>、单身承诺</w:t>
            </w:r>
            <w:r>
              <w:rPr>
                <w:color w:val="000000"/>
                <w:sz w:val="18"/>
                <w:szCs w:val="18"/>
              </w:rPr>
              <w:t>等）</w:t>
            </w:r>
            <w:r>
              <w:rPr>
                <w:rFonts w:hint="eastAsia"/>
                <w:color w:val="000000"/>
                <w:sz w:val="18"/>
                <w:szCs w:val="18"/>
              </w:rPr>
              <w:t>。</w:t>
            </w:r>
          </w:p>
          <w:p>
            <w:pPr>
              <w:widowControl/>
              <w:adjustRightInd w:val="0"/>
              <w:snapToGrid w:val="0"/>
              <w:rPr>
                <w:color w:val="000000"/>
                <w:sz w:val="18"/>
                <w:szCs w:val="18"/>
              </w:rPr>
            </w:pPr>
            <w:r>
              <w:rPr>
                <w:rFonts w:hint="eastAsia"/>
                <w:color w:val="000000"/>
                <w:sz w:val="18"/>
                <w:szCs w:val="18"/>
              </w:rPr>
              <w:t>2.多子女家庭（2个及以上未成年子女）</w:t>
            </w:r>
          </w:p>
          <w:p>
            <w:pPr>
              <w:adjustRightInd w:val="0"/>
              <w:snapToGrid w:val="0"/>
              <w:rPr>
                <w:color w:val="000000"/>
                <w:sz w:val="18"/>
                <w:szCs w:val="18"/>
              </w:rPr>
            </w:pPr>
            <w:r>
              <w:rPr>
                <w:rFonts w:hint="eastAsia"/>
                <w:color w:val="000000"/>
                <w:sz w:val="18"/>
                <w:szCs w:val="18"/>
              </w:rPr>
              <w:t>（1）</w:t>
            </w:r>
            <w:r>
              <w:rPr>
                <w:color w:val="000000"/>
                <w:sz w:val="18"/>
                <w:szCs w:val="18"/>
              </w:rPr>
              <w:t>身份证</w:t>
            </w:r>
            <w:r>
              <w:rPr>
                <w:rFonts w:hint="eastAsia"/>
                <w:color w:val="000000"/>
                <w:sz w:val="18"/>
                <w:szCs w:val="18"/>
              </w:rPr>
              <w:t>（2）</w:t>
            </w:r>
            <w:r>
              <w:rPr>
                <w:color w:val="000000"/>
                <w:sz w:val="18"/>
                <w:szCs w:val="18"/>
              </w:rPr>
              <w:t>银行卡</w:t>
            </w:r>
            <w:r>
              <w:rPr>
                <w:rFonts w:hint="eastAsia"/>
                <w:color w:val="000000"/>
                <w:sz w:val="18"/>
                <w:szCs w:val="18"/>
              </w:rPr>
              <w:t>（3）</w:t>
            </w:r>
            <w:r>
              <w:rPr>
                <w:color w:val="000000"/>
                <w:sz w:val="18"/>
                <w:szCs w:val="18"/>
              </w:rPr>
              <w:t>婚姻状况</w:t>
            </w:r>
            <w:r>
              <w:rPr>
                <w:rFonts w:hint="eastAsia"/>
                <w:color w:val="000000"/>
                <w:sz w:val="18"/>
                <w:szCs w:val="18"/>
              </w:rPr>
              <w:t>资料</w:t>
            </w:r>
            <w:r>
              <w:rPr>
                <w:color w:val="000000"/>
                <w:sz w:val="18"/>
                <w:szCs w:val="18"/>
              </w:rPr>
              <w:t>（结婚证</w:t>
            </w:r>
            <w:r>
              <w:rPr>
                <w:b/>
                <w:color w:val="000000"/>
                <w:sz w:val="18"/>
                <w:szCs w:val="18"/>
                <w:vertAlign w:val="superscript"/>
              </w:rPr>
              <w:sym w:font="Wingdings" w:char="F081"/>
            </w:r>
            <w:r>
              <w:rPr>
                <w:color w:val="000000"/>
                <w:sz w:val="18"/>
                <w:szCs w:val="18"/>
              </w:rPr>
              <w:t>、离婚证</w:t>
            </w:r>
            <w:r>
              <w:rPr>
                <w:b/>
                <w:color w:val="000000"/>
                <w:sz w:val="18"/>
                <w:szCs w:val="18"/>
                <w:vertAlign w:val="superscript"/>
              </w:rPr>
              <w:sym w:font="Wingdings" w:char="F081"/>
            </w:r>
            <w:r>
              <w:rPr>
                <w:color w:val="000000"/>
                <w:sz w:val="18"/>
                <w:szCs w:val="18"/>
              </w:rPr>
              <w:t>、离婚协议等）</w:t>
            </w:r>
            <w:r>
              <w:rPr>
                <w:rFonts w:hint="eastAsia"/>
                <w:color w:val="000000"/>
                <w:sz w:val="18"/>
                <w:szCs w:val="18"/>
              </w:rPr>
              <w:t>（4）多子女证明材料</w:t>
            </w:r>
            <w:r>
              <w:rPr>
                <w:color w:val="000000"/>
                <w:sz w:val="18"/>
                <w:szCs w:val="18"/>
              </w:rPr>
              <w:t>（户口簿、出</w:t>
            </w:r>
            <w:r>
              <w:rPr>
                <w:rFonts w:hint="eastAsia"/>
                <w:color w:val="000000"/>
                <w:sz w:val="18"/>
                <w:szCs w:val="18"/>
              </w:rPr>
              <w:t>生医学</w:t>
            </w:r>
            <w:r>
              <w:rPr>
                <w:color w:val="000000"/>
                <w:sz w:val="18"/>
                <w:szCs w:val="18"/>
              </w:rPr>
              <w:t>证等</w:t>
            </w:r>
            <w:r>
              <w:rPr>
                <w:rFonts w:hint="eastAsia"/>
                <w:color w:val="000000"/>
                <w:sz w:val="18"/>
                <w:szCs w:val="18"/>
              </w:rPr>
              <w:t>）。</w:t>
            </w:r>
          </w:p>
          <w:p>
            <w:pPr>
              <w:widowControl/>
              <w:adjustRightInd w:val="0"/>
              <w:snapToGrid w:val="0"/>
              <w:rPr>
                <w:color w:val="000000"/>
                <w:sz w:val="18"/>
                <w:szCs w:val="18"/>
              </w:rPr>
            </w:pPr>
            <w:r>
              <w:rPr>
                <w:color w:val="000000"/>
                <w:sz w:val="18"/>
                <w:szCs w:val="18"/>
              </w:rPr>
              <w:t>（</w:t>
            </w:r>
            <w:r>
              <w:rPr>
                <w:rFonts w:hint="eastAsia"/>
                <w:color w:val="000000"/>
                <w:sz w:val="18"/>
                <w:szCs w:val="18"/>
              </w:rPr>
              <w:t>二</w:t>
            </w:r>
            <w:r>
              <w:rPr>
                <w:color w:val="000000"/>
                <w:sz w:val="18"/>
                <w:szCs w:val="18"/>
              </w:rPr>
              <w:t>）租住</w:t>
            </w:r>
            <w:r>
              <w:rPr>
                <w:rFonts w:hint="eastAsia"/>
                <w:color w:val="000000"/>
                <w:sz w:val="18"/>
                <w:szCs w:val="18"/>
              </w:rPr>
              <w:t>保障性住房</w:t>
            </w:r>
            <w:r>
              <w:rPr>
                <w:color w:val="000000"/>
                <w:sz w:val="18"/>
                <w:szCs w:val="18"/>
              </w:rPr>
              <w:t>：1.身份证2.银行卡</w:t>
            </w:r>
            <w:r>
              <w:rPr>
                <w:rFonts w:hint="eastAsia"/>
                <w:color w:val="000000"/>
                <w:sz w:val="18"/>
                <w:szCs w:val="18"/>
              </w:rPr>
              <w:t>3.</w:t>
            </w:r>
            <w:r>
              <w:rPr>
                <w:color w:val="000000"/>
                <w:sz w:val="18"/>
                <w:szCs w:val="18"/>
              </w:rPr>
              <w:t>婚姻状况</w:t>
            </w:r>
            <w:r>
              <w:rPr>
                <w:rFonts w:hint="eastAsia"/>
                <w:color w:val="000000"/>
                <w:sz w:val="18"/>
                <w:szCs w:val="18"/>
              </w:rPr>
              <w:t>资料</w:t>
            </w:r>
            <w:r>
              <w:rPr>
                <w:color w:val="000000"/>
                <w:sz w:val="18"/>
                <w:szCs w:val="18"/>
              </w:rPr>
              <w:t>（结婚证</w:t>
            </w:r>
            <w:r>
              <w:rPr>
                <w:b/>
                <w:color w:val="000000"/>
                <w:sz w:val="18"/>
                <w:szCs w:val="18"/>
                <w:vertAlign w:val="superscript"/>
              </w:rPr>
              <w:sym w:font="Wingdings" w:char="F081"/>
            </w:r>
            <w:r>
              <w:rPr>
                <w:color w:val="000000"/>
                <w:sz w:val="18"/>
                <w:szCs w:val="18"/>
              </w:rPr>
              <w:t>、离婚证</w:t>
            </w:r>
            <w:r>
              <w:rPr>
                <w:b/>
                <w:color w:val="000000"/>
                <w:sz w:val="18"/>
                <w:szCs w:val="18"/>
                <w:vertAlign w:val="superscript"/>
              </w:rPr>
              <w:sym w:font="Wingdings" w:char="F081"/>
            </w:r>
            <w:r>
              <w:rPr>
                <w:color w:val="000000"/>
                <w:sz w:val="18"/>
                <w:szCs w:val="18"/>
              </w:rPr>
              <w:t>、离婚协议</w:t>
            </w:r>
            <w:r>
              <w:rPr>
                <w:rFonts w:hint="eastAsia"/>
                <w:color w:val="000000"/>
                <w:sz w:val="18"/>
                <w:szCs w:val="18"/>
              </w:rPr>
              <w:t>、单身承诺</w:t>
            </w:r>
            <w:r>
              <w:rPr>
                <w:color w:val="000000"/>
                <w:sz w:val="18"/>
                <w:szCs w:val="18"/>
              </w:rPr>
              <w:t>等）</w:t>
            </w:r>
            <w:r>
              <w:rPr>
                <w:rFonts w:hint="eastAsia"/>
                <w:color w:val="000000"/>
                <w:sz w:val="18"/>
                <w:szCs w:val="18"/>
              </w:rPr>
              <w:t>4</w:t>
            </w:r>
            <w:r>
              <w:rPr>
                <w:color w:val="000000"/>
                <w:sz w:val="18"/>
                <w:szCs w:val="18"/>
              </w:rPr>
              <w:t>.房屋租赁合同</w:t>
            </w:r>
            <w:r>
              <w:rPr>
                <w:rFonts w:hint="eastAsia"/>
                <w:color w:val="000000"/>
                <w:sz w:val="18"/>
                <w:szCs w:val="18"/>
              </w:rPr>
              <w:t>5</w:t>
            </w:r>
            <w:r>
              <w:rPr>
                <w:color w:val="000000"/>
                <w:sz w:val="18"/>
                <w:szCs w:val="18"/>
              </w:rPr>
              <w:t xml:space="preserve">.租金缴纳证明。  </w:t>
            </w:r>
          </w:p>
          <w:p>
            <w:pPr>
              <w:widowControl/>
              <w:adjustRightInd w:val="0"/>
              <w:snapToGrid w:val="0"/>
              <w:rPr>
                <w:color w:val="000000"/>
                <w:sz w:val="18"/>
                <w:szCs w:val="18"/>
              </w:rPr>
            </w:pPr>
            <w:r>
              <w:rPr>
                <w:color w:val="000000"/>
                <w:sz w:val="18"/>
                <w:szCs w:val="18"/>
              </w:rPr>
              <w:t>二、承租人配偶办理：除提供以上要件外，还需提供本人身份证</w:t>
            </w:r>
            <w:r>
              <w:rPr>
                <w:rFonts w:hint="eastAsia"/>
                <w:color w:val="000000"/>
                <w:sz w:val="18"/>
                <w:szCs w:val="18"/>
              </w:rPr>
              <w:t>及银行卡</w:t>
            </w:r>
            <w:r>
              <w:rPr>
                <w:color w:val="000000"/>
                <w:sz w:val="18"/>
                <w:szCs w:val="18"/>
              </w:rPr>
              <w:t>。</w:t>
            </w:r>
          </w:p>
          <w:p>
            <w:pPr>
              <w:widowControl/>
              <w:adjustRightInd w:val="0"/>
              <w:snapToGrid w:val="0"/>
              <w:rPr>
                <w:color w:val="000000"/>
                <w:sz w:val="18"/>
                <w:szCs w:val="18"/>
              </w:rPr>
            </w:pPr>
            <w:r>
              <w:rPr>
                <w:color w:val="000000"/>
                <w:sz w:val="18"/>
                <w:szCs w:val="18"/>
              </w:rPr>
              <w:t>三、委托他人办理：除提供以上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p>
            <w:pPr>
              <w:widowControl/>
              <w:adjustRightInd w:val="0"/>
              <w:snapToGrid w:val="0"/>
              <w:jc w:val="both"/>
              <w:rPr>
                <w:color w:val="000000"/>
                <w:sz w:val="18"/>
                <w:szCs w:val="18"/>
              </w:rPr>
            </w:pPr>
            <w:r>
              <w:rPr>
                <w:color w:val="000000"/>
                <w:sz w:val="18"/>
                <w:szCs w:val="18"/>
                <w:vertAlign w:val="superscript"/>
              </w:rPr>
              <w:sym w:font="Wingdings" w:char="F081"/>
            </w:r>
            <w:r>
              <w:rPr>
                <w:rFonts w:hint="eastAsia"/>
                <w:color w:val="000000"/>
                <w:sz w:val="18"/>
                <w:szCs w:val="18"/>
              </w:rPr>
              <w:t>以下情况可不提供结婚证（离婚证）：</w:t>
            </w:r>
          </w:p>
          <w:p>
            <w:pPr>
              <w:widowControl/>
              <w:adjustRightInd w:val="0"/>
              <w:snapToGrid w:val="0"/>
              <w:jc w:val="both"/>
              <w:rPr>
                <w:color w:val="000000"/>
                <w:sz w:val="18"/>
                <w:szCs w:val="18"/>
              </w:rPr>
            </w:pPr>
            <w:r>
              <w:rPr>
                <w:rFonts w:hint="eastAsia"/>
                <w:color w:val="000000"/>
                <w:sz w:val="18"/>
                <w:szCs w:val="18"/>
              </w:rPr>
              <w:t>1.四川地区：</w:t>
            </w:r>
            <w:r>
              <w:rPr>
                <w:color w:val="000000"/>
                <w:sz w:val="18"/>
                <w:szCs w:val="18"/>
              </w:rPr>
              <w:t>婚姻登记在2010（含）年之后且婚姻登记地在四川省内</w:t>
            </w:r>
            <w:r>
              <w:rPr>
                <w:rFonts w:hint="eastAsia"/>
                <w:color w:val="000000"/>
                <w:sz w:val="18"/>
                <w:szCs w:val="18"/>
              </w:rPr>
              <w:t>的（法院判决离婚等情况除外）；</w:t>
            </w:r>
          </w:p>
          <w:p>
            <w:pPr>
              <w:widowControl/>
              <w:adjustRightInd w:val="0"/>
              <w:snapToGrid w:val="0"/>
              <w:jc w:val="both"/>
              <w:rPr>
                <w:color w:val="000000"/>
                <w:sz w:val="18"/>
                <w:szCs w:val="18"/>
              </w:rPr>
            </w:pPr>
            <w:r>
              <w:rPr>
                <w:rFonts w:hint="eastAsia"/>
                <w:color w:val="000000"/>
                <w:sz w:val="18"/>
                <w:szCs w:val="18"/>
              </w:rPr>
              <w:t>2.重庆地区：</w:t>
            </w:r>
            <w:r>
              <w:rPr>
                <w:color w:val="000000"/>
                <w:sz w:val="18"/>
                <w:szCs w:val="18"/>
              </w:rPr>
              <w:t>2022年7月1日婚姻信息申报功能上线后，婚姻信息成功申报且未发生变更的</w:t>
            </w:r>
            <w:r>
              <w:rPr>
                <w:rFonts w:hint="eastAsia"/>
                <w:color w:val="000000"/>
                <w:sz w:val="18"/>
                <w:szCs w:val="18"/>
              </w:rPr>
              <w:t xml:space="preserve">。 </w:t>
            </w:r>
          </w:p>
        </w:tc>
        <w:tc>
          <w:tcPr>
            <w:tcW w:w="2552" w:type="dxa"/>
            <w:tcBorders>
              <w:top w:val="single" w:sz="4" w:space="0" w:color="000000"/>
              <w:left w:val="single" w:sz="4" w:space="0" w:color="000000"/>
              <w:right w:val="single" w:sz="4" w:space="0" w:color="000000"/>
            </w:tcBorders>
            <w:vAlign w:val="center"/>
          </w:tcPr>
          <w:p>
            <w:pPr>
              <w:widowControl/>
              <w:adjustRightInd w:val="0"/>
              <w:snapToGrid w:val="0"/>
              <w:jc w:val="center"/>
              <w:rPr>
                <w:color w:val="000000"/>
                <w:sz w:val="18"/>
                <w:szCs w:val="18"/>
              </w:rPr>
            </w:pPr>
          </w:p>
          <w:p>
            <w:pPr>
              <w:widowControl/>
              <w:adjustRightInd w:val="0"/>
              <w:snapToGrid w:val="0"/>
              <w:jc w:val="center"/>
              <w:rPr>
                <w:color w:val="000000"/>
                <w:sz w:val="18"/>
                <w:szCs w:val="18"/>
              </w:rPr>
            </w:pPr>
            <w:r>
              <w:rPr>
                <w:rFonts w:hint="eastAsia"/>
                <w:color w:val="000000"/>
                <w:sz w:val="18"/>
                <w:szCs w:val="18"/>
              </w:rPr>
              <w:t>1.连续足额缴纳住房公积金3个月及以上；</w:t>
            </w:r>
          </w:p>
          <w:p>
            <w:pPr>
              <w:widowControl/>
              <w:adjustRightInd w:val="0"/>
              <w:snapToGrid w:val="0"/>
              <w:jc w:val="center"/>
              <w:rPr>
                <w:color w:val="000000"/>
                <w:sz w:val="18"/>
                <w:szCs w:val="18"/>
              </w:rPr>
            </w:pPr>
            <w:r>
              <w:rPr>
                <w:rFonts w:hint="eastAsia"/>
                <w:color w:val="000000"/>
                <w:sz w:val="18"/>
                <w:szCs w:val="18"/>
              </w:rPr>
              <w:t>2.</w:t>
            </w:r>
            <w:r>
              <w:rPr>
                <w:color w:val="000000"/>
                <w:sz w:val="18"/>
                <w:szCs w:val="18"/>
              </w:rPr>
              <w:t>本人</w:t>
            </w:r>
            <w:r>
              <w:rPr>
                <w:rFonts w:hint="eastAsia"/>
                <w:color w:val="000000"/>
                <w:sz w:val="18"/>
                <w:szCs w:val="18"/>
              </w:rPr>
              <w:t>、</w:t>
            </w:r>
            <w:r>
              <w:rPr>
                <w:color w:val="000000"/>
                <w:sz w:val="18"/>
                <w:szCs w:val="18"/>
              </w:rPr>
              <w:t>配偶</w:t>
            </w:r>
            <w:r>
              <w:rPr>
                <w:rFonts w:hint="eastAsia"/>
                <w:color w:val="000000"/>
                <w:sz w:val="18"/>
                <w:szCs w:val="18"/>
              </w:rPr>
              <w:t>及未成年子女</w:t>
            </w:r>
            <w:r>
              <w:rPr>
                <w:color w:val="000000"/>
                <w:sz w:val="18"/>
                <w:szCs w:val="18"/>
              </w:rPr>
              <w:t>在本市无自住住房</w:t>
            </w:r>
            <w:r>
              <w:rPr>
                <w:rFonts w:hint="eastAsia"/>
                <w:color w:val="000000"/>
                <w:sz w:val="18"/>
                <w:szCs w:val="18"/>
              </w:rPr>
              <w:t>且</w:t>
            </w:r>
            <w:r>
              <w:rPr>
                <w:color w:val="000000"/>
                <w:sz w:val="18"/>
                <w:szCs w:val="18"/>
              </w:rPr>
              <w:t>租住自住住房；</w:t>
            </w:r>
          </w:p>
          <w:p>
            <w:pPr>
              <w:widowControl/>
              <w:adjustRightInd w:val="0"/>
              <w:snapToGrid w:val="0"/>
              <w:jc w:val="center"/>
              <w:rPr>
                <w:color w:val="000000"/>
                <w:sz w:val="18"/>
                <w:szCs w:val="18"/>
              </w:rPr>
            </w:pPr>
            <w:r>
              <w:rPr>
                <w:rFonts w:hint="eastAsia"/>
                <w:color w:val="000000"/>
                <w:sz w:val="18"/>
                <w:szCs w:val="18"/>
              </w:rPr>
              <w:t>3.</w:t>
            </w:r>
            <w:r>
              <w:rPr>
                <w:color w:val="000000"/>
                <w:sz w:val="18"/>
                <w:szCs w:val="18"/>
              </w:rPr>
              <w:t>可</w:t>
            </w:r>
            <w:r>
              <w:rPr>
                <w:rFonts w:hint="eastAsia"/>
                <w:color w:val="000000"/>
                <w:sz w:val="18"/>
                <w:szCs w:val="18"/>
              </w:rPr>
              <w:t>按月、季、年</w:t>
            </w:r>
            <w:r>
              <w:rPr>
                <w:color w:val="000000"/>
                <w:sz w:val="18"/>
                <w:szCs w:val="18"/>
              </w:rPr>
              <w:t>提取。</w:t>
            </w:r>
          </w:p>
        </w:tc>
        <w:tc>
          <w:tcPr>
            <w:tcW w:w="1763" w:type="dxa"/>
            <w:vAlign w:val="center"/>
          </w:tcPr>
          <w:p>
            <w:pPr>
              <w:widowControl/>
              <w:adjustRightInd w:val="0"/>
              <w:snapToGrid w:val="0"/>
              <w:ind w:firstLineChars="0" w:firstLine="0"/>
              <w:jc w:val="both"/>
              <w:rPr>
                <w:color w:val="000000"/>
                <w:sz w:val="18"/>
                <w:szCs w:val="18"/>
              </w:rPr>
            </w:pPr>
            <w:r>
              <w:rPr>
                <w:rFonts w:hint="eastAsia"/>
                <w:color w:val="000000"/>
                <w:sz w:val="18"/>
                <w:szCs w:val="18"/>
              </w:rPr>
              <w:t>一、</w:t>
            </w:r>
            <w:r>
              <w:rPr>
                <w:color w:val="000000"/>
                <w:sz w:val="18"/>
                <w:szCs w:val="18"/>
              </w:rPr>
              <w:t>租住</w:t>
            </w:r>
            <w:r>
              <w:rPr>
                <w:rFonts w:hint="eastAsia"/>
                <w:color w:val="000000"/>
                <w:sz w:val="18"/>
                <w:szCs w:val="18"/>
              </w:rPr>
              <w:t>商品住</w:t>
            </w:r>
            <w:r>
              <w:rPr>
                <w:color w:val="000000"/>
                <w:sz w:val="18"/>
                <w:szCs w:val="18"/>
              </w:rPr>
              <w:t>房</w:t>
            </w:r>
          </w:p>
          <w:p>
            <w:pPr>
              <w:widowControl/>
              <w:adjustRightInd w:val="0"/>
              <w:snapToGrid w:val="0"/>
              <w:ind w:firstLineChars="0" w:firstLine="0"/>
              <w:jc w:val="both"/>
              <w:rPr>
                <w:color w:val="000000"/>
                <w:sz w:val="18"/>
                <w:szCs w:val="18"/>
              </w:rPr>
            </w:pPr>
            <w:r>
              <w:rPr>
                <w:rFonts w:hint="eastAsia"/>
                <w:color w:val="000000"/>
                <w:sz w:val="18"/>
                <w:szCs w:val="18"/>
              </w:rPr>
              <w:t>（一）非多子女家庭</w:t>
            </w:r>
          </w:p>
          <w:p>
            <w:pPr>
              <w:widowControl/>
              <w:adjustRightInd w:val="0"/>
              <w:snapToGrid w:val="0"/>
              <w:ind w:firstLineChars="100" w:firstLine="180"/>
              <w:jc w:val="both"/>
              <w:rPr>
                <w:color w:val="000000"/>
                <w:sz w:val="18"/>
                <w:szCs w:val="18"/>
              </w:rPr>
            </w:pPr>
            <w:r>
              <w:rPr>
                <w:color w:val="000000"/>
                <w:sz w:val="18"/>
                <w:szCs w:val="18"/>
              </w:rPr>
              <w:t>提取额不超过当前账户余额</w:t>
            </w:r>
            <w:r>
              <w:rPr>
                <w:rFonts w:hint="eastAsia"/>
                <w:color w:val="000000"/>
                <w:sz w:val="18"/>
                <w:szCs w:val="18"/>
              </w:rPr>
              <w:t>，且</w:t>
            </w:r>
            <w:r>
              <w:rPr>
                <w:color w:val="000000"/>
                <w:sz w:val="18"/>
                <w:szCs w:val="18"/>
              </w:rPr>
              <w:t>本人和配偶提取总额不超过</w:t>
            </w:r>
            <w:r>
              <w:rPr>
                <w:rFonts w:hint="eastAsia"/>
                <w:color w:val="000000"/>
                <w:sz w:val="18"/>
                <w:szCs w:val="18"/>
              </w:rPr>
              <w:t>24</w:t>
            </w:r>
            <w:r>
              <w:rPr>
                <w:color w:val="000000"/>
                <w:sz w:val="18"/>
                <w:szCs w:val="18"/>
              </w:rPr>
              <w:t>000元∕年。</w:t>
            </w:r>
          </w:p>
          <w:p>
            <w:pPr>
              <w:widowControl/>
              <w:adjustRightInd w:val="0"/>
              <w:snapToGrid w:val="0"/>
              <w:ind w:firstLineChars="0" w:firstLine="0"/>
              <w:jc w:val="both"/>
              <w:rPr>
                <w:color w:val="000000"/>
                <w:sz w:val="18"/>
                <w:szCs w:val="18"/>
              </w:rPr>
            </w:pPr>
            <w:r>
              <w:rPr>
                <w:rFonts w:hint="eastAsia"/>
                <w:color w:val="000000"/>
                <w:sz w:val="18"/>
                <w:szCs w:val="18"/>
              </w:rPr>
              <w:t>（二）多子女家庭</w:t>
            </w:r>
          </w:p>
          <w:p>
            <w:pPr>
              <w:widowControl/>
              <w:adjustRightInd w:val="0"/>
              <w:snapToGrid w:val="0"/>
              <w:ind w:firstLineChars="100" w:firstLine="180"/>
              <w:jc w:val="both"/>
              <w:rPr>
                <w:color w:val="000000"/>
                <w:sz w:val="18"/>
                <w:szCs w:val="18"/>
              </w:rPr>
            </w:pPr>
            <w:r>
              <w:rPr>
                <w:color w:val="000000"/>
                <w:sz w:val="18"/>
                <w:szCs w:val="18"/>
              </w:rPr>
              <w:t>提取额不超过当前账户余额</w:t>
            </w:r>
            <w:r>
              <w:rPr>
                <w:rFonts w:hint="eastAsia"/>
                <w:color w:val="000000"/>
                <w:sz w:val="18"/>
                <w:szCs w:val="18"/>
              </w:rPr>
              <w:t>，且</w:t>
            </w:r>
            <w:r>
              <w:rPr>
                <w:color w:val="000000"/>
                <w:sz w:val="18"/>
                <w:szCs w:val="18"/>
              </w:rPr>
              <w:t>本人和配偶提取总额不超过</w:t>
            </w:r>
            <w:r>
              <w:rPr>
                <w:rFonts w:hint="eastAsia"/>
                <w:color w:val="000000"/>
                <w:sz w:val="18"/>
                <w:szCs w:val="18"/>
              </w:rPr>
              <w:t>实际发生的年租金额（最多提取12个月租金）。</w:t>
            </w:r>
          </w:p>
          <w:p>
            <w:pPr>
              <w:widowControl/>
              <w:adjustRightInd w:val="0"/>
              <w:snapToGrid w:val="0"/>
              <w:ind w:firstLineChars="0" w:firstLine="0"/>
              <w:jc w:val="both"/>
              <w:rPr>
                <w:color w:val="000000"/>
                <w:sz w:val="18"/>
                <w:szCs w:val="18"/>
              </w:rPr>
            </w:pPr>
            <w:r>
              <w:rPr>
                <w:rFonts w:hint="eastAsia"/>
                <w:color w:val="000000"/>
                <w:sz w:val="18"/>
                <w:szCs w:val="18"/>
              </w:rPr>
              <w:t>二、</w:t>
            </w:r>
            <w:r>
              <w:rPr>
                <w:color w:val="000000"/>
                <w:sz w:val="18"/>
                <w:szCs w:val="18"/>
              </w:rPr>
              <w:t>租住</w:t>
            </w:r>
            <w:r>
              <w:rPr>
                <w:rFonts w:hint="eastAsia"/>
                <w:color w:val="000000"/>
                <w:sz w:val="18"/>
                <w:szCs w:val="18"/>
              </w:rPr>
              <w:t>保障性住房</w:t>
            </w:r>
          </w:p>
          <w:p>
            <w:pPr>
              <w:widowControl/>
              <w:adjustRightInd w:val="0"/>
              <w:snapToGrid w:val="0"/>
              <w:ind w:firstLineChars="100" w:firstLine="180"/>
              <w:jc w:val="both"/>
              <w:rPr>
                <w:color w:val="000000"/>
                <w:sz w:val="18"/>
                <w:szCs w:val="18"/>
              </w:rPr>
            </w:pPr>
            <w:r>
              <w:rPr>
                <w:color w:val="000000"/>
                <w:sz w:val="18"/>
                <w:szCs w:val="18"/>
              </w:rPr>
              <w:t>提取额不超过当前账户余额</w:t>
            </w:r>
            <w:r>
              <w:rPr>
                <w:rFonts w:hint="eastAsia"/>
                <w:color w:val="000000"/>
                <w:sz w:val="18"/>
                <w:szCs w:val="18"/>
              </w:rPr>
              <w:t>，且</w:t>
            </w:r>
            <w:r>
              <w:rPr>
                <w:color w:val="000000"/>
                <w:sz w:val="18"/>
                <w:szCs w:val="18"/>
              </w:rPr>
              <w:t>本人和配偶提取总额不超过</w:t>
            </w:r>
            <w:r>
              <w:rPr>
                <w:rFonts w:hint="eastAsia"/>
                <w:color w:val="000000"/>
                <w:sz w:val="18"/>
                <w:szCs w:val="18"/>
              </w:rPr>
              <w:t>实际支付的年租金额（最多提取12个月租金）。</w:t>
            </w:r>
          </w:p>
          <w:p>
            <w:pPr>
              <w:widowControl/>
              <w:adjustRightInd w:val="0"/>
              <w:snapToGrid w:val="0"/>
              <w:jc w:val="both"/>
              <w:rPr>
                <w:color w:val="000000"/>
                <w:sz w:val="18"/>
                <w:szCs w:val="18"/>
              </w:rPr>
            </w:pPr>
          </w:p>
        </w:tc>
      </w:tr>
      <w:tr>
        <w:trPr>
          <w:trHeight w:val="1692"/>
        </w:trPr>
        <w:tc>
          <w:tcPr>
            <w:tcW w:w="959" w:type="dxa"/>
            <w:vAlign w:val="center"/>
          </w:tcPr>
          <w:p>
            <w:pPr>
              <w:widowControl/>
              <w:adjustRightInd w:val="0"/>
              <w:snapToGrid w:val="0"/>
              <w:ind w:firstLineChars="0" w:firstLine="0"/>
              <w:jc w:val="both"/>
              <w:rPr>
                <w:color w:val="000000"/>
                <w:sz w:val="18"/>
                <w:szCs w:val="18"/>
              </w:rPr>
            </w:pPr>
            <w:r>
              <w:rPr>
                <w:color w:val="000000"/>
                <w:sz w:val="18"/>
                <w:szCs w:val="18"/>
              </w:rPr>
              <w:t>离休、退休</w:t>
            </w:r>
          </w:p>
        </w:tc>
        <w:tc>
          <w:tcPr>
            <w:tcW w:w="3869" w:type="dxa"/>
            <w:tcBorders>
              <w:top w:val="single" w:sz="4" w:space="0" w:color="000000"/>
              <w:left w:val="single" w:sz="4" w:space="0" w:color="000000"/>
              <w:right w:val="single" w:sz="4" w:space="0" w:color="000000"/>
            </w:tcBorders>
            <w:vAlign w:val="center"/>
          </w:tcPr>
          <w:p>
            <w:pPr>
              <w:widowControl/>
              <w:adjustRightInd w:val="0"/>
              <w:snapToGrid w:val="0"/>
              <w:jc w:val="both"/>
              <w:rPr>
                <w:color w:val="000000"/>
                <w:sz w:val="18"/>
                <w:szCs w:val="18"/>
              </w:rPr>
            </w:pPr>
            <w:r>
              <w:rPr>
                <w:color w:val="000000"/>
                <w:sz w:val="18"/>
                <w:szCs w:val="18"/>
              </w:rPr>
              <w:t>（一）本人办理：1.身份证 2.银行卡3.退休材料</w:t>
            </w:r>
            <w:r>
              <w:rPr>
                <w:rFonts w:hint="eastAsia"/>
                <w:color w:val="000000"/>
                <w:sz w:val="18"/>
                <w:szCs w:val="18"/>
              </w:rPr>
              <w:t>（男性年满60周岁、女性年满55周岁可不提供）</w:t>
            </w:r>
            <w:r>
              <w:rPr>
                <w:color w:val="000000"/>
                <w:sz w:val="18"/>
                <w:szCs w:val="18"/>
              </w:rPr>
              <w:t>。</w:t>
            </w:r>
          </w:p>
          <w:p>
            <w:pPr>
              <w:widowControl/>
              <w:adjustRightInd w:val="0"/>
              <w:snapToGrid w:val="0"/>
              <w:jc w:val="both"/>
              <w:rPr>
                <w:color w:val="000000"/>
                <w:sz w:val="18"/>
                <w:szCs w:val="18"/>
              </w:rPr>
            </w:pPr>
            <w:r>
              <w:rPr>
                <w:color w:val="000000"/>
                <w:sz w:val="18"/>
                <w:szCs w:val="18"/>
              </w:rPr>
              <w:t>（二）委托他人办理：除提供以上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 xml:space="preserve">身份证及委托人的书面授权委托书。 </w:t>
            </w:r>
          </w:p>
        </w:tc>
        <w:tc>
          <w:tcPr>
            <w:tcW w:w="2552" w:type="dxa"/>
            <w:tcBorders>
              <w:top w:val="single" w:sz="4" w:space="0" w:color="000000"/>
              <w:left w:val="single" w:sz="4" w:space="0" w:color="000000"/>
              <w:right w:val="single" w:sz="4" w:space="0" w:color="000000"/>
            </w:tcBorders>
            <w:vAlign w:val="center"/>
          </w:tcPr>
          <w:p>
            <w:pPr>
              <w:widowControl/>
              <w:adjustRightInd w:val="0"/>
              <w:snapToGrid w:val="0"/>
              <w:jc w:val="both"/>
              <w:rPr>
                <w:color w:val="000000"/>
                <w:sz w:val="18"/>
                <w:szCs w:val="18"/>
              </w:rPr>
            </w:pPr>
            <w:r>
              <w:rPr>
                <w:color w:val="000000"/>
                <w:sz w:val="18"/>
                <w:szCs w:val="18"/>
              </w:rPr>
              <w:t>1.缴存职工已办理退休手续，个人公积金已足额缴存且账户处于封存状态；</w:t>
            </w:r>
          </w:p>
          <w:p>
            <w:pPr>
              <w:widowControl/>
              <w:adjustRightInd w:val="0"/>
              <w:snapToGrid w:val="0"/>
              <w:jc w:val="both"/>
              <w:rPr>
                <w:color w:val="000000"/>
                <w:sz w:val="18"/>
                <w:szCs w:val="18"/>
              </w:rPr>
            </w:pPr>
            <w:r>
              <w:rPr>
                <w:color w:val="000000"/>
                <w:sz w:val="18"/>
                <w:szCs w:val="18"/>
              </w:rPr>
              <w:t>2.本人及配偶在本市无住房公积金贷款债务。</w:t>
            </w:r>
          </w:p>
        </w:tc>
        <w:tc>
          <w:tcPr>
            <w:tcW w:w="1763" w:type="dxa"/>
            <w:vAlign w:val="center"/>
          </w:tcPr>
          <w:p>
            <w:pPr>
              <w:widowControl/>
              <w:adjustRightInd w:val="0"/>
              <w:snapToGrid w:val="0"/>
              <w:jc w:val="both"/>
              <w:rPr>
                <w:color w:val="000000"/>
                <w:sz w:val="18"/>
                <w:szCs w:val="18"/>
              </w:rPr>
            </w:pPr>
            <w:r>
              <w:rPr>
                <w:color w:val="000000"/>
                <w:sz w:val="18"/>
                <w:szCs w:val="18"/>
              </w:rPr>
              <w:t>一次性提取缴存职工账户内本息余额，并注销账户。</w:t>
            </w:r>
          </w:p>
          <w:p>
            <w:pPr>
              <w:widowControl/>
              <w:adjustRightInd w:val="0"/>
              <w:snapToGrid w:val="0"/>
              <w:jc w:val="both"/>
              <w:rPr>
                <w:color w:val="000000"/>
                <w:sz w:val="18"/>
                <w:szCs w:val="18"/>
              </w:rPr>
            </w:pPr>
          </w:p>
        </w:tc>
      </w:tr>
      <w:tr>
        <w:trPr>
          <w:trHeight w:val="1549"/>
        </w:trPr>
        <w:tc>
          <w:tcPr>
            <w:tcW w:w="959" w:type="dxa"/>
            <w:vAlign w:val="center"/>
          </w:tcPr>
          <w:p>
            <w:pPr>
              <w:ind w:firstLineChars="0" w:firstLine="0"/>
              <w:jc w:val="center"/>
              <w:rPr>
                <w:color w:val="000000"/>
                <w:sz w:val="18"/>
                <w:szCs w:val="18"/>
              </w:rPr>
            </w:pPr>
            <w:r>
              <w:rPr>
                <w:color w:val="000000"/>
                <w:sz w:val="18"/>
                <w:szCs w:val="18"/>
              </w:rPr>
              <w:t>职工与单位解除或终止劳动关系</w:t>
            </w:r>
          </w:p>
        </w:tc>
        <w:tc>
          <w:tcPr>
            <w:tcW w:w="3869" w:type="dxa"/>
            <w:tcBorders>
              <w:top w:val="single" w:sz="4" w:space="0" w:color="000000"/>
              <w:left w:val="single" w:sz="4" w:space="0" w:color="000000"/>
              <w:right w:val="single" w:sz="4" w:space="0" w:color="000000"/>
            </w:tcBorders>
            <w:vAlign w:val="center"/>
          </w:tcPr>
          <w:p>
            <w:pPr>
              <w:adjustRightInd w:val="0"/>
              <w:snapToGrid w:val="0"/>
              <w:jc w:val="both"/>
              <w:rPr>
                <w:color w:val="000000"/>
                <w:sz w:val="18"/>
                <w:szCs w:val="18"/>
              </w:rPr>
            </w:pPr>
            <w:r>
              <w:rPr>
                <w:color w:val="000000"/>
                <w:sz w:val="18"/>
                <w:szCs w:val="18"/>
              </w:rPr>
              <w:t>（一）本人办理：1.身份证2.银行卡</w:t>
            </w:r>
            <w:r>
              <w:rPr>
                <w:color w:val="000000"/>
                <w:spacing w:val="-4"/>
                <w:sz w:val="18"/>
                <w:szCs w:val="18"/>
              </w:rPr>
              <w:t>3.与单位解除或终止劳动关系</w:t>
            </w:r>
            <w:r>
              <w:rPr>
                <w:rFonts w:hint="eastAsia"/>
                <w:color w:val="000000"/>
                <w:spacing w:val="-4"/>
                <w:sz w:val="18"/>
                <w:szCs w:val="18"/>
              </w:rPr>
              <w:t>文件</w:t>
            </w:r>
            <w:r>
              <w:rPr>
                <w:color w:val="000000"/>
                <w:spacing w:val="-4"/>
                <w:sz w:val="18"/>
                <w:szCs w:val="18"/>
              </w:rPr>
              <w:t>。</w:t>
            </w:r>
          </w:p>
          <w:p>
            <w:pPr>
              <w:adjustRightInd w:val="0"/>
              <w:snapToGrid w:val="0"/>
              <w:jc w:val="both"/>
              <w:rPr>
                <w:color w:val="000000"/>
                <w:sz w:val="18"/>
                <w:szCs w:val="18"/>
              </w:rPr>
            </w:pPr>
            <w:r>
              <w:rPr>
                <w:color w:val="000000"/>
                <w:sz w:val="18"/>
                <w:szCs w:val="18"/>
              </w:rPr>
              <w:t>（二）委托他人办理：除提供以上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tc>
        <w:tc>
          <w:tcPr>
            <w:tcW w:w="2552" w:type="dxa"/>
            <w:tcBorders>
              <w:top w:val="single" w:sz="4" w:space="0" w:color="000000"/>
              <w:left w:val="single" w:sz="4" w:space="0" w:color="000000"/>
              <w:right w:val="single" w:sz="4" w:space="0" w:color="000000"/>
            </w:tcBorders>
            <w:vAlign w:val="center"/>
          </w:tcPr>
          <w:p>
            <w:pPr>
              <w:widowControl/>
              <w:adjustRightInd w:val="0"/>
              <w:snapToGrid w:val="0"/>
              <w:jc w:val="both"/>
              <w:rPr>
                <w:color w:val="000000"/>
                <w:sz w:val="18"/>
                <w:szCs w:val="18"/>
              </w:rPr>
            </w:pPr>
            <w:r>
              <w:rPr>
                <w:color w:val="000000"/>
                <w:sz w:val="18"/>
                <w:szCs w:val="18"/>
              </w:rPr>
              <w:t xml:space="preserve">1.缴存职工账户封存满半年以上；       </w:t>
            </w:r>
          </w:p>
          <w:p>
            <w:pPr>
              <w:widowControl/>
              <w:adjustRightInd w:val="0"/>
              <w:snapToGrid w:val="0"/>
              <w:jc w:val="both"/>
              <w:rPr>
                <w:color w:val="000000"/>
                <w:sz w:val="18"/>
                <w:szCs w:val="18"/>
              </w:rPr>
            </w:pPr>
            <w:r>
              <w:rPr>
                <w:color w:val="000000"/>
                <w:sz w:val="18"/>
                <w:szCs w:val="18"/>
              </w:rPr>
              <w:t>2.本人及配偶在本市无住房公积金贷款债务；</w:t>
            </w:r>
          </w:p>
          <w:p>
            <w:pPr>
              <w:widowControl/>
              <w:adjustRightInd w:val="0"/>
              <w:snapToGrid w:val="0"/>
              <w:jc w:val="both"/>
              <w:rPr>
                <w:color w:val="000000"/>
                <w:spacing w:val="-4"/>
                <w:sz w:val="18"/>
                <w:szCs w:val="18"/>
              </w:rPr>
            </w:pPr>
            <w:r>
              <w:rPr>
                <w:color w:val="000000"/>
                <w:spacing w:val="-4"/>
                <w:sz w:val="18"/>
                <w:szCs w:val="18"/>
              </w:rPr>
              <w:t>3.未再继续缴存公积金。</w:t>
            </w:r>
          </w:p>
        </w:tc>
        <w:tc>
          <w:tcPr>
            <w:tcW w:w="1763" w:type="dxa"/>
            <w:vAlign w:val="center"/>
          </w:tcPr>
          <w:p>
            <w:pPr>
              <w:widowControl/>
              <w:adjustRightInd w:val="0"/>
              <w:snapToGrid w:val="0"/>
              <w:jc w:val="both"/>
              <w:rPr>
                <w:color w:val="000000"/>
                <w:sz w:val="18"/>
                <w:szCs w:val="18"/>
              </w:rPr>
            </w:pPr>
            <w:r>
              <w:rPr>
                <w:color w:val="000000"/>
                <w:sz w:val="18"/>
                <w:szCs w:val="18"/>
              </w:rPr>
              <w:t>一次性提取缴存职工账户内本息余额，并注销账户。</w:t>
            </w:r>
          </w:p>
          <w:p>
            <w:pPr>
              <w:widowControl/>
              <w:adjustRightInd w:val="0"/>
              <w:snapToGrid w:val="0"/>
              <w:jc w:val="both"/>
              <w:rPr>
                <w:color w:val="000000"/>
                <w:sz w:val="18"/>
                <w:szCs w:val="18"/>
              </w:rPr>
            </w:pPr>
          </w:p>
        </w:tc>
      </w:tr>
      <w:tr>
        <w:trPr>
          <w:trHeight w:val="1560"/>
        </w:trPr>
        <w:tc>
          <w:tcPr>
            <w:tcW w:w="959" w:type="dxa"/>
            <w:vAlign w:val="center"/>
          </w:tcPr>
          <w:p>
            <w:pPr>
              <w:widowControl/>
              <w:adjustRightInd w:val="0"/>
              <w:snapToGrid w:val="0"/>
              <w:ind w:firstLineChars="0" w:firstLine="0"/>
              <w:jc w:val="center"/>
              <w:rPr>
                <w:snapToGrid w:val="0"/>
                <w:color w:val="000000"/>
                <w:spacing w:val="-20"/>
                <w:sz w:val="18"/>
                <w:szCs w:val="18"/>
              </w:rPr>
            </w:pPr>
            <w:r>
              <w:rPr>
                <w:color w:val="000000"/>
                <w:sz w:val="18"/>
                <w:szCs w:val="18"/>
              </w:rPr>
              <w:t>职工死亡或者被宣告死亡</w:t>
            </w:r>
          </w:p>
        </w:tc>
        <w:tc>
          <w:tcPr>
            <w:tcW w:w="3869" w:type="dxa"/>
            <w:tcBorders>
              <w:top w:val="single" w:sz="4" w:space="0" w:color="000000"/>
              <w:left w:val="single" w:sz="4" w:space="0" w:color="000000"/>
              <w:right w:val="single" w:sz="4" w:space="0" w:color="000000"/>
            </w:tcBorders>
            <w:vAlign w:val="center"/>
          </w:tcPr>
          <w:p>
            <w:pPr>
              <w:adjustRightInd w:val="0"/>
              <w:snapToGrid w:val="0"/>
              <w:jc w:val="both"/>
              <w:rPr>
                <w:color w:val="000000"/>
                <w:sz w:val="18"/>
                <w:szCs w:val="18"/>
              </w:rPr>
            </w:pPr>
            <w:r>
              <w:rPr>
                <w:color w:val="000000"/>
                <w:sz w:val="18"/>
                <w:szCs w:val="18"/>
              </w:rPr>
              <w:t>1.合法继承人银行卡2.火化证或死亡鉴定书3.具有法律效力的继承书、遗赠书或人民法院作出的判决书、裁定书、调解书4.合法继承人身份证。</w:t>
            </w:r>
          </w:p>
        </w:tc>
        <w:tc>
          <w:tcPr>
            <w:tcW w:w="2552" w:type="dxa"/>
            <w:tcBorders>
              <w:top w:val="single" w:sz="4" w:space="0" w:color="000000"/>
              <w:left w:val="single" w:sz="4" w:space="0" w:color="000000"/>
              <w:right w:val="single" w:sz="4" w:space="0" w:color="000000"/>
            </w:tcBorders>
            <w:vAlign w:val="center"/>
          </w:tcPr>
          <w:p>
            <w:pPr>
              <w:widowControl/>
              <w:tabs>
                <w:tab w:val="left" w:pos="885"/>
              </w:tabs>
              <w:adjustRightInd w:val="0"/>
              <w:snapToGrid w:val="0"/>
              <w:jc w:val="both"/>
              <w:rPr>
                <w:color w:val="000000"/>
                <w:sz w:val="18"/>
                <w:szCs w:val="18"/>
              </w:rPr>
            </w:pPr>
            <w:r>
              <w:rPr>
                <w:color w:val="000000"/>
                <w:sz w:val="18"/>
                <w:szCs w:val="18"/>
              </w:rPr>
              <w:t xml:space="preserve">1.缴存职工公积金账户处于封存状态；       </w:t>
            </w:r>
          </w:p>
          <w:p>
            <w:pPr>
              <w:widowControl/>
              <w:tabs>
                <w:tab w:val="left" w:pos="885"/>
              </w:tabs>
              <w:adjustRightInd w:val="0"/>
              <w:snapToGrid w:val="0"/>
              <w:jc w:val="both"/>
              <w:rPr>
                <w:color w:val="000000"/>
                <w:sz w:val="18"/>
                <w:szCs w:val="18"/>
              </w:rPr>
            </w:pPr>
            <w:r>
              <w:rPr>
                <w:color w:val="000000"/>
                <w:sz w:val="18"/>
                <w:szCs w:val="18"/>
              </w:rPr>
              <w:t>2.缴存职工及配偶</w:t>
            </w:r>
            <w:r>
              <w:rPr>
                <w:rFonts w:hint="eastAsia"/>
                <w:color w:val="000000"/>
                <w:sz w:val="18"/>
                <w:szCs w:val="18"/>
              </w:rPr>
              <w:t>在本市</w:t>
            </w:r>
            <w:r>
              <w:rPr>
                <w:color w:val="000000"/>
                <w:sz w:val="18"/>
                <w:szCs w:val="18"/>
              </w:rPr>
              <w:t>无住房公积金贷款债务。</w:t>
            </w:r>
          </w:p>
        </w:tc>
        <w:tc>
          <w:tcPr>
            <w:tcW w:w="1763" w:type="dxa"/>
            <w:vAlign w:val="center"/>
          </w:tcPr>
          <w:p>
            <w:pPr>
              <w:widowControl/>
              <w:adjustRightInd w:val="0"/>
              <w:snapToGrid w:val="0"/>
              <w:jc w:val="both"/>
              <w:rPr>
                <w:color w:val="000000"/>
                <w:sz w:val="18"/>
                <w:szCs w:val="18"/>
              </w:rPr>
            </w:pPr>
            <w:r>
              <w:rPr>
                <w:color w:val="000000"/>
                <w:sz w:val="18"/>
                <w:szCs w:val="18"/>
              </w:rPr>
              <w:t>一次性提取缴存职工账户内本息余额，并注销账户。</w:t>
            </w:r>
          </w:p>
          <w:p>
            <w:pPr>
              <w:adjustRightInd w:val="0"/>
              <w:snapToGrid w:val="0"/>
              <w:jc w:val="both"/>
              <w:rPr>
                <w:snapToGrid w:val="0"/>
                <w:color w:val="000000"/>
                <w:spacing w:val="-20"/>
                <w:sz w:val="18"/>
                <w:szCs w:val="18"/>
              </w:rPr>
            </w:pPr>
          </w:p>
        </w:tc>
      </w:tr>
      <w:tr>
        <w:trPr>
          <w:trHeight w:val="1265"/>
        </w:trPr>
        <w:tc>
          <w:tcPr>
            <w:tcW w:w="959" w:type="dxa"/>
            <w:vAlign w:val="center"/>
          </w:tcPr>
          <w:p>
            <w:pPr>
              <w:widowControl/>
              <w:adjustRightInd w:val="0"/>
              <w:snapToGrid w:val="0"/>
              <w:ind w:leftChars="-20" w:left="-40" w:rightChars="-20" w:right="-40" w:firstLineChars="0" w:firstLine="0"/>
              <w:jc w:val="center"/>
              <w:rPr>
                <w:snapToGrid w:val="0"/>
                <w:color w:val="000000"/>
                <w:spacing w:val="-24"/>
                <w:sz w:val="18"/>
                <w:szCs w:val="18"/>
              </w:rPr>
            </w:pPr>
            <w:r>
              <w:rPr>
                <w:color w:val="000000"/>
                <w:sz w:val="18"/>
                <w:szCs w:val="18"/>
              </w:rPr>
              <w:t>出境定居</w:t>
            </w:r>
          </w:p>
        </w:tc>
        <w:tc>
          <w:tcPr>
            <w:tcW w:w="3869" w:type="dxa"/>
            <w:tcBorders>
              <w:top w:val="single" w:sz="4" w:space="0" w:color="000000"/>
              <w:left w:val="single" w:sz="4" w:space="0" w:color="000000"/>
              <w:right w:val="single" w:sz="4" w:space="0" w:color="000000"/>
            </w:tcBorders>
            <w:vAlign w:val="center"/>
          </w:tcPr>
          <w:p>
            <w:pPr>
              <w:adjustRightInd w:val="0"/>
              <w:snapToGrid w:val="0"/>
              <w:jc w:val="both"/>
              <w:rPr>
                <w:color w:val="000000"/>
                <w:sz w:val="18"/>
                <w:szCs w:val="18"/>
              </w:rPr>
            </w:pPr>
            <w:r>
              <w:rPr>
                <w:color w:val="000000"/>
                <w:sz w:val="18"/>
                <w:szCs w:val="18"/>
              </w:rPr>
              <w:t>（一）本人办理：1.银行卡2.户籍注销证明3.护照4.签证。</w:t>
            </w:r>
          </w:p>
          <w:p>
            <w:pPr>
              <w:adjustRightInd w:val="0"/>
              <w:snapToGrid w:val="0"/>
              <w:jc w:val="both"/>
              <w:rPr>
                <w:color w:val="000000"/>
                <w:sz w:val="18"/>
                <w:szCs w:val="18"/>
              </w:rPr>
            </w:pPr>
            <w:r>
              <w:rPr>
                <w:color w:val="000000"/>
                <w:sz w:val="18"/>
                <w:szCs w:val="18"/>
              </w:rPr>
              <w:t>（二）委托他人办理：除提供以上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tc>
        <w:tc>
          <w:tcPr>
            <w:tcW w:w="2552" w:type="dxa"/>
            <w:tcBorders>
              <w:top w:val="single" w:sz="4" w:space="0" w:color="000000"/>
              <w:left w:val="single" w:sz="4" w:space="0" w:color="000000"/>
              <w:right w:val="single" w:sz="4" w:space="0" w:color="000000"/>
            </w:tcBorders>
            <w:vAlign w:val="center"/>
          </w:tcPr>
          <w:p>
            <w:pPr>
              <w:widowControl/>
              <w:adjustRightInd w:val="0"/>
              <w:snapToGrid w:val="0"/>
              <w:jc w:val="both"/>
              <w:rPr>
                <w:color w:val="000000"/>
                <w:sz w:val="18"/>
                <w:szCs w:val="18"/>
              </w:rPr>
            </w:pPr>
            <w:r>
              <w:rPr>
                <w:color w:val="000000"/>
                <w:sz w:val="18"/>
                <w:szCs w:val="18"/>
              </w:rPr>
              <w:t xml:space="preserve">1.缴存职工账户处于封存状态；       </w:t>
            </w:r>
          </w:p>
          <w:p>
            <w:pPr>
              <w:widowControl/>
              <w:adjustRightInd w:val="0"/>
              <w:snapToGrid w:val="0"/>
              <w:jc w:val="both"/>
              <w:rPr>
                <w:color w:val="000000"/>
                <w:sz w:val="18"/>
                <w:szCs w:val="18"/>
              </w:rPr>
            </w:pPr>
            <w:r>
              <w:rPr>
                <w:color w:val="000000"/>
                <w:sz w:val="18"/>
                <w:szCs w:val="18"/>
              </w:rPr>
              <w:t>2.本人及配偶在本市无住房公积金贷款债务。</w:t>
            </w:r>
          </w:p>
        </w:tc>
        <w:tc>
          <w:tcPr>
            <w:tcW w:w="1763" w:type="dxa"/>
            <w:vAlign w:val="center"/>
          </w:tcPr>
          <w:p>
            <w:pPr>
              <w:widowControl/>
              <w:adjustRightInd w:val="0"/>
              <w:snapToGrid w:val="0"/>
              <w:jc w:val="both"/>
              <w:rPr>
                <w:color w:val="000000"/>
                <w:sz w:val="18"/>
                <w:szCs w:val="18"/>
              </w:rPr>
            </w:pPr>
            <w:r>
              <w:rPr>
                <w:color w:val="000000"/>
                <w:sz w:val="18"/>
                <w:szCs w:val="18"/>
              </w:rPr>
              <w:t>一次性提取缴存职工账户内本息余额，并注销账户。</w:t>
            </w:r>
          </w:p>
          <w:p>
            <w:pPr>
              <w:widowControl/>
              <w:adjustRightInd w:val="0"/>
              <w:snapToGrid w:val="0"/>
              <w:jc w:val="both"/>
              <w:rPr>
                <w:color w:val="000000"/>
                <w:sz w:val="18"/>
                <w:szCs w:val="18"/>
              </w:rPr>
            </w:pPr>
          </w:p>
        </w:tc>
      </w:tr>
      <w:tr>
        <w:trPr>
          <w:trHeight w:val="4100"/>
        </w:trPr>
        <w:tc>
          <w:tcPr>
            <w:tcW w:w="959" w:type="dxa"/>
            <w:vAlign w:val="center"/>
          </w:tcPr>
          <w:p>
            <w:pPr>
              <w:widowControl/>
              <w:adjustRightInd w:val="0"/>
              <w:snapToGrid w:val="0"/>
              <w:ind w:firstLineChars="0" w:firstLine="0"/>
              <w:jc w:val="both"/>
              <w:rPr>
                <w:color w:val="000000"/>
                <w:spacing w:val="-4"/>
                <w:sz w:val="18"/>
                <w:szCs w:val="18"/>
              </w:rPr>
            </w:pPr>
            <w:r>
              <w:rPr>
                <w:color w:val="000000"/>
                <w:spacing w:val="-4"/>
                <w:sz w:val="18"/>
                <w:szCs w:val="18"/>
              </w:rPr>
              <w:t>本人</w:t>
            </w:r>
            <w:r>
              <w:rPr>
                <w:rFonts w:hint="eastAsia"/>
                <w:color w:val="000000"/>
                <w:spacing w:val="-4"/>
                <w:sz w:val="18"/>
                <w:szCs w:val="18"/>
              </w:rPr>
              <w:t>、</w:t>
            </w:r>
            <w:r>
              <w:rPr>
                <w:color w:val="000000"/>
                <w:spacing w:val="-4"/>
                <w:sz w:val="18"/>
                <w:szCs w:val="18"/>
              </w:rPr>
              <w:t>父母</w:t>
            </w:r>
            <w:r>
              <w:rPr>
                <w:rFonts w:hint="eastAsia"/>
                <w:color w:val="000000"/>
                <w:spacing w:val="-4"/>
                <w:sz w:val="18"/>
                <w:szCs w:val="18"/>
              </w:rPr>
              <w:t>、</w:t>
            </w:r>
            <w:r>
              <w:rPr>
                <w:color w:val="000000"/>
                <w:spacing w:val="-4"/>
                <w:sz w:val="18"/>
                <w:szCs w:val="18"/>
              </w:rPr>
              <w:t>配偶、子女发生</w:t>
            </w:r>
            <w:r>
              <w:rPr>
                <w:rFonts w:hint="eastAsia"/>
                <w:color w:val="000000"/>
                <w:spacing w:val="-4"/>
                <w:sz w:val="18"/>
                <w:szCs w:val="18"/>
              </w:rPr>
              <w:t>重大疾病或其它疾病</w:t>
            </w:r>
          </w:p>
        </w:tc>
        <w:tc>
          <w:tcPr>
            <w:tcW w:w="3869" w:type="dxa"/>
            <w:tcBorders>
              <w:top w:val="single" w:sz="4" w:space="0" w:color="000000"/>
              <w:left w:val="single" w:sz="4" w:space="0" w:color="000000"/>
              <w:right w:val="single" w:sz="4" w:space="0" w:color="000000"/>
            </w:tcBorders>
            <w:vAlign w:val="center"/>
          </w:tcPr>
          <w:p>
            <w:pPr>
              <w:adjustRightInd w:val="0"/>
              <w:snapToGrid w:val="0"/>
              <w:jc w:val="both"/>
              <w:rPr>
                <w:color w:val="000000"/>
                <w:sz w:val="18"/>
                <w:szCs w:val="18"/>
              </w:rPr>
            </w:pPr>
            <w:r>
              <w:rPr>
                <w:color w:val="000000"/>
                <w:sz w:val="18"/>
                <w:szCs w:val="18"/>
              </w:rPr>
              <w:t>（一）</w:t>
            </w:r>
            <w:r>
              <w:rPr>
                <w:rFonts w:hint="eastAsia"/>
                <w:color w:val="000000"/>
                <w:sz w:val="18"/>
                <w:szCs w:val="18"/>
              </w:rPr>
              <w:t>患者</w:t>
            </w:r>
            <w:r>
              <w:rPr>
                <w:color w:val="000000"/>
                <w:sz w:val="18"/>
                <w:szCs w:val="18"/>
              </w:rPr>
              <w:t>本人办理：1.身份证2.银行卡3.</w:t>
            </w:r>
            <w:r>
              <w:rPr>
                <w:rFonts w:hint="eastAsia"/>
                <w:color w:val="000000"/>
                <w:sz w:val="18"/>
                <w:szCs w:val="18"/>
              </w:rPr>
              <w:t>重大</w:t>
            </w:r>
            <w:r>
              <w:rPr>
                <w:color w:val="000000"/>
                <w:sz w:val="18"/>
                <w:szCs w:val="18"/>
              </w:rPr>
              <w:t>疾病诊断</w:t>
            </w:r>
            <w:r>
              <w:rPr>
                <w:rFonts w:hint="eastAsia"/>
                <w:color w:val="000000"/>
                <w:sz w:val="18"/>
                <w:szCs w:val="18"/>
              </w:rPr>
              <w:t>材料</w:t>
            </w:r>
            <w:r>
              <w:rPr>
                <w:color w:val="000000"/>
                <w:sz w:val="18"/>
                <w:szCs w:val="18"/>
              </w:rPr>
              <w:t>4.医保报销后的治疗费发票</w:t>
            </w:r>
            <w:r>
              <w:rPr>
                <w:rFonts w:hint="eastAsia"/>
                <w:color w:val="000000"/>
                <w:sz w:val="18"/>
                <w:szCs w:val="18"/>
              </w:rPr>
              <w:t>（外购的自费药，需提供医院处方和购药发票）。</w:t>
            </w:r>
          </w:p>
          <w:p>
            <w:pPr>
              <w:adjustRightInd w:val="0"/>
              <w:snapToGrid w:val="0"/>
              <w:jc w:val="both"/>
              <w:rPr>
                <w:color w:val="000000"/>
                <w:sz w:val="18"/>
                <w:szCs w:val="18"/>
              </w:rPr>
            </w:pPr>
            <w:r>
              <w:rPr>
                <w:rFonts w:hint="eastAsia"/>
                <w:color w:val="000000"/>
                <w:sz w:val="18"/>
                <w:szCs w:val="18"/>
              </w:rPr>
              <w:t>（二）非患者本人提取：除提供以上要件外，还需提供</w:t>
            </w:r>
            <w:r>
              <w:rPr>
                <w:color w:val="000000"/>
                <w:sz w:val="18"/>
                <w:szCs w:val="18"/>
              </w:rPr>
              <w:t>与患者</w:t>
            </w:r>
            <w:r>
              <w:rPr>
                <w:rFonts w:hint="eastAsia"/>
                <w:color w:val="000000"/>
                <w:sz w:val="18"/>
                <w:szCs w:val="18"/>
              </w:rPr>
              <w:t>的</w:t>
            </w:r>
            <w:r>
              <w:rPr>
                <w:color w:val="000000"/>
                <w:sz w:val="18"/>
                <w:szCs w:val="18"/>
              </w:rPr>
              <w:t>关系</w:t>
            </w:r>
            <w:r>
              <w:rPr>
                <w:rFonts w:hint="eastAsia"/>
                <w:color w:val="000000"/>
                <w:sz w:val="18"/>
                <w:szCs w:val="18"/>
              </w:rPr>
              <w:t>证明</w:t>
            </w:r>
            <w:r>
              <w:rPr>
                <w:color w:val="000000"/>
                <w:sz w:val="18"/>
                <w:szCs w:val="18"/>
              </w:rPr>
              <w:t>（户口簿、独生子女证、出</w:t>
            </w:r>
            <w:r>
              <w:rPr>
                <w:rFonts w:hint="eastAsia"/>
                <w:color w:val="000000"/>
                <w:sz w:val="18"/>
                <w:szCs w:val="18"/>
              </w:rPr>
              <w:t>生医学</w:t>
            </w:r>
            <w:r>
              <w:rPr>
                <w:color w:val="000000"/>
                <w:sz w:val="18"/>
                <w:szCs w:val="18"/>
              </w:rPr>
              <w:t>证等</w:t>
            </w:r>
            <w:r>
              <w:rPr>
                <w:rFonts w:hint="eastAsia"/>
                <w:color w:val="000000"/>
                <w:sz w:val="18"/>
                <w:szCs w:val="18"/>
              </w:rPr>
              <w:t>）。</w:t>
            </w:r>
          </w:p>
          <w:p>
            <w:pPr>
              <w:adjustRightInd w:val="0"/>
              <w:snapToGrid w:val="0"/>
              <w:jc w:val="both"/>
              <w:rPr>
                <w:color w:val="000000"/>
                <w:sz w:val="18"/>
                <w:szCs w:val="18"/>
              </w:rPr>
            </w:pPr>
            <w:r>
              <w:rPr>
                <w:color w:val="000000"/>
                <w:sz w:val="18"/>
                <w:szCs w:val="18"/>
              </w:rPr>
              <w:t>（</w:t>
            </w:r>
            <w:r>
              <w:rPr>
                <w:rFonts w:hint="eastAsia"/>
                <w:color w:val="000000"/>
                <w:sz w:val="18"/>
                <w:szCs w:val="18"/>
              </w:rPr>
              <w:t>三</w:t>
            </w:r>
            <w:r>
              <w:rPr>
                <w:color w:val="000000"/>
                <w:sz w:val="18"/>
                <w:szCs w:val="18"/>
              </w:rPr>
              <w:t>）委托他人办理：除提供以上</w:t>
            </w:r>
            <w:r>
              <w:rPr>
                <w:rFonts w:hint="eastAsia"/>
                <w:color w:val="000000"/>
                <w:sz w:val="18"/>
                <w:szCs w:val="18"/>
              </w:rPr>
              <w:t>（一）要件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tc>
        <w:tc>
          <w:tcPr>
            <w:tcW w:w="2552" w:type="dxa"/>
            <w:tcBorders>
              <w:top w:val="single" w:sz="4" w:space="0" w:color="000000"/>
              <w:left w:val="single" w:sz="4" w:space="0" w:color="000000"/>
              <w:right w:val="single" w:sz="4" w:space="0" w:color="000000"/>
            </w:tcBorders>
            <w:vAlign w:val="center"/>
          </w:tcPr>
          <w:p>
            <w:pPr>
              <w:widowControl/>
              <w:adjustRightInd w:val="0"/>
              <w:snapToGrid w:val="0"/>
              <w:jc w:val="both"/>
              <w:rPr>
                <w:color w:val="000000"/>
                <w:sz w:val="18"/>
                <w:szCs w:val="18"/>
              </w:rPr>
            </w:pPr>
            <w:r>
              <w:rPr>
                <w:rFonts w:hint="eastAsia"/>
                <w:color w:val="000000"/>
                <w:sz w:val="18"/>
                <w:szCs w:val="18"/>
              </w:rPr>
              <w:t>（一）</w:t>
            </w:r>
            <w:r>
              <w:rPr>
                <w:color w:val="000000"/>
                <w:sz w:val="18"/>
                <w:szCs w:val="18"/>
              </w:rPr>
              <w:t>本人</w:t>
            </w:r>
            <w:r>
              <w:rPr>
                <w:rFonts w:hint="eastAsia"/>
                <w:color w:val="000000"/>
                <w:sz w:val="18"/>
                <w:szCs w:val="18"/>
              </w:rPr>
              <w:t>、</w:t>
            </w:r>
            <w:r>
              <w:rPr>
                <w:color w:val="000000"/>
                <w:sz w:val="18"/>
                <w:szCs w:val="18"/>
              </w:rPr>
              <w:t>父母、配偶、子女发生</w:t>
            </w:r>
            <w:r>
              <w:rPr>
                <w:rFonts w:hint="eastAsia"/>
                <w:color w:val="000000"/>
                <w:sz w:val="18"/>
                <w:szCs w:val="18"/>
              </w:rPr>
              <w:t>重大疾病</w:t>
            </w:r>
          </w:p>
          <w:p>
            <w:pPr>
              <w:widowControl/>
              <w:adjustRightInd w:val="0"/>
              <w:snapToGrid w:val="0"/>
              <w:jc w:val="both"/>
              <w:rPr>
                <w:color w:val="000000"/>
                <w:sz w:val="18"/>
                <w:szCs w:val="18"/>
              </w:rPr>
            </w:pPr>
            <w:r>
              <w:rPr>
                <w:rFonts w:hint="eastAsia"/>
                <w:color w:val="000000"/>
                <w:sz w:val="18"/>
                <w:szCs w:val="18"/>
              </w:rPr>
              <w:t>1.医疗</w:t>
            </w:r>
            <w:r>
              <w:rPr>
                <w:color w:val="000000"/>
                <w:sz w:val="18"/>
                <w:szCs w:val="18"/>
              </w:rPr>
              <w:t>保险管理部门规定的重大疾病；</w:t>
            </w:r>
          </w:p>
          <w:p>
            <w:pPr>
              <w:widowControl/>
              <w:adjustRightInd w:val="0"/>
              <w:snapToGrid w:val="0"/>
              <w:jc w:val="both"/>
              <w:rPr>
                <w:color w:val="000000"/>
                <w:sz w:val="18"/>
                <w:szCs w:val="18"/>
              </w:rPr>
            </w:pPr>
            <w:r>
              <w:rPr>
                <w:rFonts w:hint="eastAsia"/>
                <w:color w:val="000000"/>
                <w:sz w:val="18"/>
                <w:szCs w:val="18"/>
              </w:rPr>
              <w:t>2.</w:t>
            </w:r>
            <w:r>
              <w:rPr>
                <w:color w:val="000000"/>
                <w:sz w:val="18"/>
                <w:szCs w:val="18"/>
              </w:rPr>
              <w:t>医保定点医院或二级甲等以上医院出具的</w:t>
            </w:r>
            <w:r>
              <w:rPr>
                <w:rFonts w:hint="eastAsia"/>
                <w:color w:val="000000"/>
                <w:sz w:val="18"/>
                <w:szCs w:val="18"/>
              </w:rPr>
              <w:t>重大疾病诊断材料；</w:t>
            </w:r>
          </w:p>
          <w:p>
            <w:pPr>
              <w:widowControl/>
              <w:tabs>
                <w:tab w:val="left" w:pos="885"/>
              </w:tabs>
              <w:adjustRightInd w:val="0"/>
              <w:snapToGrid w:val="0"/>
              <w:jc w:val="both"/>
              <w:rPr>
                <w:color w:val="000000"/>
                <w:sz w:val="18"/>
                <w:szCs w:val="18"/>
              </w:rPr>
            </w:pPr>
            <w:r>
              <w:rPr>
                <w:rFonts w:hint="eastAsia"/>
                <w:color w:val="000000"/>
                <w:sz w:val="18"/>
                <w:szCs w:val="18"/>
              </w:rPr>
              <w:t>（二）</w:t>
            </w:r>
            <w:r>
              <w:rPr>
                <w:color w:val="000000"/>
                <w:sz w:val="18"/>
                <w:szCs w:val="18"/>
              </w:rPr>
              <w:t>本人</w:t>
            </w:r>
            <w:r>
              <w:rPr>
                <w:rFonts w:hint="eastAsia"/>
                <w:color w:val="000000"/>
                <w:sz w:val="18"/>
                <w:szCs w:val="18"/>
              </w:rPr>
              <w:t>、</w:t>
            </w:r>
            <w:r>
              <w:rPr>
                <w:color w:val="000000"/>
                <w:sz w:val="18"/>
                <w:szCs w:val="18"/>
              </w:rPr>
              <w:t>父母、配偶、子女发生</w:t>
            </w:r>
            <w:r>
              <w:rPr>
                <w:rFonts w:hint="eastAsia"/>
                <w:color w:val="000000"/>
                <w:sz w:val="18"/>
                <w:szCs w:val="18"/>
              </w:rPr>
              <w:t>其它疾病</w:t>
            </w:r>
          </w:p>
          <w:p>
            <w:pPr>
              <w:widowControl/>
              <w:tabs>
                <w:tab w:val="left" w:pos="885"/>
              </w:tabs>
              <w:adjustRightInd w:val="0"/>
              <w:snapToGrid w:val="0"/>
              <w:jc w:val="both"/>
              <w:rPr>
                <w:color w:val="000000"/>
                <w:sz w:val="18"/>
                <w:szCs w:val="18"/>
              </w:rPr>
            </w:pPr>
            <w:r>
              <w:rPr>
                <w:rFonts w:hint="eastAsia"/>
                <w:color w:val="000000"/>
                <w:sz w:val="18"/>
                <w:szCs w:val="18"/>
              </w:rPr>
              <w:t>1.其它疾病指《</w:t>
            </w:r>
            <w:r>
              <w:rPr>
                <w:color w:val="000000"/>
                <w:sz w:val="18"/>
                <w:szCs w:val="18"/>
              </w:rPr>
              <w:t>四川省基本医疗保险诊疗项目目录</w:t>
            </w:r>
            <w:r>
              <w:rPr>
                <w:rFonts w:hint="eastAsia"/>
                <w:color w:val="000000"/>
                <w:sz w:val="18"/>
                <w:szCs w:val="18"/>
              </w:rPr>
              <w:t>》中的“基本医疗保险支付部分费用的诊疗项目”；</w:t>
            </w:r>
          </w:p>
          <w:p>
            <w:pPr>
              <w:widowControl/>
              <w:tabs>
                <w:tab w:val="left" w:pos="885"/>
              </w:tabs>
              <w:adjustRightInd w:val="0"/>
              <w:snapToGrid w:val="0"/>
              <w:jc w:val="both"/>
              <w:rPr>
                <w:color w:val="000000"/>
                <w:sz w:val="18"/>
                <w:szCs w:val="18"/>
              </w:rPr>
            </w:pPr>
            <w:r>
              <w:rPr>
                <w:rFonts w:hint="eastAsia"/>
                <w:color w:val="000000"/>
                <w:sz w:val="18"/>
                <w:szCs w:val="18"/>
              </w:rPr>
              <w:t>2.医保报销后的</w:t>
            </w:r>
            <w:r>
              <w:rPr>
                <w:color w:val="000000"/>
                <w:sz w:val="18"/>
                <w:szCs w:val="18"/>
              </w:rPr>
              <w:t>自费部分超过1万元</w:t>
            </w:r>
            <w:r>
              <w:rPr>
                <w:rFonts w:hint="eastAsia"/>
                <w:color w:val="000000"/>
                <w:sz w:val="18"/>
                <w:szCs w:val="18"/>
              </w:rPr>
              <w:t>；</w:t>
            </w:r>
          </w:p>
          <w:p>
            <w:pPr>
              <w:widowControl/>
              <w:tabs>
                <w:tab w:val="left" w:pos="885"/>
              </w:tabs>
              <w:adjustRightInd w:val="0"/>
              <w:snapToGrid w:val="0"/>
              <w:jc w:val="both"/>
              <w:rPr>
                <w:color w:val="000000"/>
                <w:sz w:val="18"/>
                <w:szCs w:val="18"/>
              </w:rPr>
            </w:pPr>
            <w:r>
              <w:rPr>
                <w:rFonts w:hint="eastAsia"/>
                <w:color w:val="000000"/>
                <w:sz w:val="18"/>
                <w:szCs w:val="18"/>
              </w:rPr>
              <w:t>3.从</w:t>
            </w:r>
            <w:r>
              <w:rPr>
                <w:color w:val="000000"/>
                <w:sz w:val="18"/>
                <w:szCs w:val="18"/>
              </w:rPr>
              <w:t>费用发生之日起1年内可提取1次。</w:t>
            </w:r>
          </w:p>
        </w:tc>
        <w:tc>
          <w:tcPr>
            <w:tcW w:w="1763" w:type="dxa"/>
            <w:vAlign w:val="center"/>
          </w:tcPr>
          <w:p>
            <w:pPr>
              <w:widowControl/>
              <w:adjustRightInd w:val="0"/>
              <w:snapToGrid w:val="0"/>
              <w:jc w:val="both"/>
              <w:rPr>
                <w:color w:val="000000"/>
                <w:sz w:val="18"/>
                <w:szCs w:val="18"/>
              </w:rPr>
            </w:pPr>
            <w:r>
              <w:rPr>
                <w:color w:val="000000"/>
                <w:sz w:val="18"/>
                <w:szCs w:val="18"/>
              </w:rPr>
              <w:t>提取额不超过当前账户余额，且不超过个人所</w:t>
            </w:r>
            <w:r>
              <w:rPr>
                <w:rFonts w:hint="eastAsia"/>
                <w:color w:val="000000"/>
                <w:sz w:val="18"/>
                <w:szCs w:val="18"/>
              </w:rPr>
              <w:t>支付的</w:t>
            </w:r>
            <w:r>
              <w:rPr>
                <w:color w:val="000000"/>
                <w:sz w:val="18"/>
                <w:szCs w:val="18"/>
              </w:rPr>
              <w:t>医疗费用。</w:t>
            </w:r>
          </w:p>
        </w:tc>
      </w:tr>
      <w:tr>
        <w:trPr>
          <w:trHeight w:val="1250"/>
        </w:trPr>
        <w:tc>
          <w:tcPr>
            <w:tcW w:w="959" w:type="dxa"/>
            <w:vAlign w:val="center"/>
          </w:tcPr>
          <w:p>
            <w:pPr>
              <w:widowControl/>
              <w:adjustRightInd w:val="0"/>
              <w:snapToGrid w:val="0"/>
              <w:ind w:firstLineChars="0" w:firstLine="0"/>
              <w:jc w:val="both"/>
              <w:rPr>
                <w:color w:val="000000"/>
                <w:sz w:val="18"/>
                <w:szCs w:val="18"/>
              </w:rPr>
            </w:pPr>
            <w:r>
              <w:rPr>
                <w:color w:val="000000"/>
                <w:sz w:val="18"/>
                <w:szCs w:val="18"/>
              </w:rPr>
              <w:t>遭遇重大灾难事故造成家庭生活严重困难</w:t>
            </w:r>
          </w:p>
        </w:tc>
        <w:tc>
          <w:tcPr>
            <w:tcW w:w="3869" w:type="dxa"/>
            <w:tcBorders>
              <w:top w:val="single" w:sz="4" w:space="0" w:color="000000"/>
              <w:left w:val="single" w:sz="4" w:space="0" w:color="000000"/>
              <w:right w:val="single" w:sz="4" w:space="0" w:color="000000"/>
            </w:tcBorders>
            <w:vAlign w:val="center"/>
          </w:tcPr>
          <w:p>
            <w:pPr>
              <w:adjustRightInd w:val="0"/>
              <w:snapToGrid w:val="0"/>
              <w:jc w:val="both"/>
              <w:rPr>
                <w:color w:val="000000"/>
                <w:sz w:val="18"/>
                <w:szCs w:val="18"/>
              </w:rPr>
            </w:pPr>
            <w:r>
              <w:rPr>
                <w:color w:val="000000"/>
                <w:sz w:val="18"/>
                <w:szCs w:val="18"/>
              </w:rPr>
              <w:t>（一）本人办理：1.身份证2.灾难事故处理情况</w:t>
            </w:r>
            <w:r>
              <w:rPr>
                <w:rFonts w:hint="eastAsia"/>
                <w:color w:val="000000"/>
                <w:sz w:val="18"/>
                <w:szCs w:val="18"/>
              </w:rPr>
              <w:t>资料</w:t>
            </w:r>
            <w:r>
              <w:rPr>
                <w:color w:val="000000"/>
                <w:sz w:val="18"/>
                <w:szCs w:val="18"/>
              </w:rPr>
              <w:t>3.银行卡。</w:t>
            </w:r>
          </w:p>
          <w:p>
            <w:pPr>
              <w:adjustRightInd w:val="0"/>
              <w:snapToGrid w:val="0"/>
              <w:jc w:val="both"/>
              <w:rPr>
                <w:color w:val="000000"/>
                <w:sz w:val="18"/>
                <w:szCs w:val="18"/>
              </w:rPr>
            </w:pPr>
            <w:r>
              <w:rPr>
                <w:color w:val="000000"/>
                <w:sz w:val="18"/>
                <w:szCs w:val="18"/>
              </w:rPr>
              <w:t>（二）委托他人办理：除提供以上</w:t>
            </w:r>
            <w:r>
              <w:rPr>
                <w:rFonts w:hint="eastAsia"/>
                <w:color w:val="000000"/>
                <w:sz w:val="18"/>
                <w:szCs w:val="18"/>
              </w:rPr>
              <w:t>要件</w:t>
            </w:r>
            <w:r>
              <w:rPr>
                <w:color w:val="000000"/>
                <w:sz w:val="18"/>
                <w:szCs w:val="18"/>
              </w:rPr>
              <w:t>外，还需</w:t>
            </w:r>
            <w:r>
              <w:rPr>
                <w:rFonts w:hint="eastAsia"/>
                <w:color w:val="000000"/>
                <w:sz w:val="18"/>
                <w:szCs w:val="18"/>
              </w:rPr>
              <w:t>受托人</w:t>
            </w:r>
            <w:r>
              <w:rPr>
                <w:color w:val="000000"/>
                <w:sz w:val="18"/>
                <w:szCs w:val="18"/>
              </w:rPr>
              <w:t>身份证及委托人的书面授权委托书。</w:t>
            </w:r>
          </w:p>
        </w:tc>
        <w:tc>
          <w:tcPr>
            <w:tcW w:w="2552" w:type="dxa"/>
            <w:tcBorders>
              <w:top w:val="single" w:sz="4" w:space="0" w:color="000000"/>
              <w:left w:val="single" w:sz="4" w:space="0" w:color="000000"/>
              <w:right w:val="single" w:sz="4" w:space="0" w:color="000000"/>
            </w:tcBorders>
            <w:vAlign w:val="center"/>
          </w:tcPr>
          <w:p>
            <w:pPr>
              <w:widowControl/>
              <w:adjustRightInd w:val="0"/>
              <w:snapToGrid w:val="0"/>
              <w:jc w:val="both"/>
              <w:rPr>
                <w:color w:val="000000"/>
                <w:sz w:val="18"/>
                <w:szCs w:val="18"/>
              </w:rPr>
            </w:pPr>
            <w:r>
              <w:rPr>
                <w:color w:val="000000"/>
                <w:sz w:val="18"/>
                <w:szCs w:val="18"/>
              </w:rPr>
              <w:t>遭遇重大灾害事故1年内可提取1次。</w:t>
            </w:r>
          </w:p>
        </w:tc>
        <w:tc>
          <w:tcPr>
            <w:tcW w:w="1763" w:type="dxa"/>
            <w:vAlign w:val="center"/>
          </w:tcPr>
          <w:p>
            <w:pPr>
              <w:widowControl/>
              <w:adjustRightInd w:val="0"/>
              <w:snapToGrid w:val="0"/>
              <w:jc w:val="both"/>
              <w:rPr>
                <w:color w:val="000000"/>
                <w:spacing w:val="-2"/>
                <w:sz w:val="18"/>
                <w:szCs w:val="18"/>
              </w:rPr>
            </w:pPr>
            <w:r>
              <w:rPr>
                <w:color w:val="000000"/>
                <w:spacing w:val="-2"/>
                <w:sz w:val="18"/>
                <w:szCs w:val="18"/>
              </w:rPr>
              <w:t>提取额不超过当前账户余额和处理灾难事故所需费用。</w:t>
            </w:r>
          </w:p>
        </w:tc>
      </w:tr>
      <w:tr>
        <w:trPr>
          <w:trHeight w:val="6385"/>
        </w:trPr>
        <w:tc>
          <w:tcPr>
            <w:tcW w:w="959" w:type="dxa"/>
            <w:vAlign w:val="center"/>
          </w:tcPr>
          <w:p>
            <w:pPr>
              <w:ind w:firstLineChars="11" w:firstLine="20"/>
              <w:jc w:val="center"/>
              <w:rPr>
                <w:rFonts w:ascii="宋体"/>
                <w:color w:val="000000"/>
                <w:sz w:val="18"/>
                <w:szCs w:val="18"/>
              </w:rPr>
            </w:pPr>
            <w:r>
              <w:rPr>
                <w:rFonts w:ascii="宋体" w:hint="eastAsia"/>
                <w:color w:val="000000"/>
                <w:sz w:val="18"/>
                <w:szCs w:val="18"/>
              </w:rPr>
              <w:t>其它</w:t>
            </w:r>
          </w:p>
        </w:tc>
        <w:tc>
          <w:tcPr>
            <w:tcW w:w="3869" w:type="dxa"/>
            <w:tcBorders>
              <w:top w:val="single" w:sz="4" w:space="0" w:color="000000"/>
              <w:left w:val="single" w:sz="4" w:space="0" w:color="000000"/>
              <w:right w:val="single" w:sz="4" w:space="0" w:color="000000"/>
            </w:tcBorders>
            <w:vAlign w:val="center"/>
          </w:tcPr>
          <w:p>
            <w:pPr>
              <w:jc w:val="both"/>
              <w:rPr>
                <w:rFonts w:ascii="宋体"/>
                <w:color w:val="000000"/>
                <w:sz w:val="18"/>
                <w:szCs w:val="18"/>
              </w:rPr>
            </w:pPr>
            <w:r>
              <w:rPr>
                <w:rFonts w:ascii="宋体" w:hint="eastAsia"/>
                <w:color w:val="000000"/>
                <w:sz w:val="18"/>
                <w:szCs w:val="18"/>
              </w:rPr>
              <w:t>一、既有住宅增设电梯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宋体" w:cs="宋体" w:hAnsi="Calibri"/>
                <w:color w:val="000000"/>
                <w:sz w:val="18"/>
                <w:szCs w:val="18"/>
              </w:rPr>
            </w:pPr>
            <w:r>
              <w:rPr>
                <w:rFonts w:ascii="宋体" w:cs="宋体" w:hAnsi="Calibri" w:hint="eastAsia"/>
                <w:color w:val="000000"/>
                <w:sz w:val="18"/>
                <w:szCs w:val="18"/>
              </w:rPr>
              <w:t>(一)产权人办理：1.身份证2.银行卡3.房屋所有权证（或不动产权证书）4.既有住宅增设电梯申请表5.分摊费用明细表</w:t>
            </w:r>
          </w:p>
          <w:p>
            <w:pPr>
              <w:widowControl/>
              <w:jc w:val="both"/>
              <w:rPr>
                <w:color w:val="000000"/>
                <w:sz w:val="18"/>
                <w:szCs w:val="18"/>
              </w:rPr>
            </w:pPr>
            <w:r>
              <w:rPr>
                <w:rFonts w:ascii="宋体" w:hint="eastAsia"/>
                <w:color w:val="000000"/>
                <w:sz w:val="18"/>
                <w:szCs w:val="18"/>
              </w:rPr>
              <w:t>（二）产权人配偶办理：除提供以上要件外，还需提供</w:t>
            </w:r>
            <w:r>
              <w:rPr>
                <w:color w:val="000000"/>
                <w:sz w:val="18"/>
                <w:szCs w:val="18"/>
              </w:rPr>
              <w:t>结婚证</w:t>
            </w:r>
            <w:r>
              <w:rPr>
                <w:rFonts w:hint="eastAsia"/>
                <w:color w:val="000000"/>
                <w:sz w:val="18"/>
                <w:szCs w:val="18"/>
              </w:rPr>
              <w:t>、</w:t>
            </w:r>
            <w:r>
              <w:rPr>
                <w:color w:val="000000"/>
                <w:sz w:val="18"/>
                <w:szCs w:val="18"/>
              </w:rPr>
              <w:t>本人身份证</w:t>
            </w:r>
            <w:r>
              <w:rPr>
                <w:rFonts w:hint="eastAsia"/>
                <w:color w:val="000000"/>
                <w:sz w:val="18"/>
                <w:szCs w:val="18"/>
              </w:rPr>
              <w:t>及银行卡</w:t>
            </w:r>
            <w:r>
              <w:rPr>
                <w:color w:val="000000"/>
                <w:sz w:val="18"/>
                <w:szCs w:val="1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宋体" w:cs="宋体" w:hAnsi="Calibri"/>
                <w:color w:val="000000"/>
                <w:sz w:val="18"/>
                <w:szCs w:val="18"/>
              </w:rPr>
            </w:pPr>
            <w:r>
              <w:rPr>
                <w:rFonts w:ascii="宋体" w:cs="宋体" w:hAnsi="Calibri" w:hint="eastAsia"/>
                <w:color w:val="000000"/>
                <w:sz w:val="18"/>
                <w:szCs w:val="18"/>
              </w:rPr>
              <w:t>（三）产权人子女办理：除提供（一）所需要件外，还需提供提取人与产权人的关系证明。</w:t>
            </w:r>
          </w:p>
          <w:p>
            <w:pPr>
              <w:widowControl/>
              <w:jc w:val="both"/>
              <w:rPr>
                <w:rFonts w:ascii="宋体"/>
                <w:color w:val="000000"/>
                <w:sz w:val="18"/>
                <w:szCs w:val="18"/>
              </w:rPr>
            </w:pPr>
            <w:r>
              <w:rPr>
                <w:rFonts w:ascii="宋体" w:hint="eastAsia"/>
                <w:color w:val="000000"/>
                <w:sz w:val="18"/>
                <w:szCs w:val="18"/>
              </w:rPr>
              <w:t>（三）委托他人办理：</w:t>
            </w:r>
            <w:r>
              <w:rPr>
                <w:rFonts w:ascii="宋体" w:cs="宋体" w:hint="eastAsia"/>
                <w:color w:val="000000"/>
                <w:sz w:val="18"/>
                <w:szCs w:val="18"/>
              </w:rPr>
              <w:t>除提供以上要件外，还需受托人身份证及委托人的书面授权委托书。</w:t>
            </w:r>
          </w:p>
          <w:p>
            <w:pPr>
              <w:jc w:val="both"/>
              <w:rPr>
                <w:rFonts w:ascii="宋体"/>
                <w:color w:val="000000"/>
                <w:sz w:val="18"/>
                <w:szCs w:val="18"/>
              </w:rPr>
            </w:pPr>
            <w:r>
              <w:rPr>
                <w:rFonts w:ascii="宋体" w:hint="eastAsia"/>
                <w:color w:val="000000"/>
                <w:sz w:val="18"/>
                <w:szCs w:val="18"/>
              </w:rPr>
              <w:t>二、城镇老旧小区改造项目</w:t>
            </w:r>
          </w:p>
          <w:p>
            <w:pPr>
              <w:jc w:val="both"/>
              <w:rPr>
                <w:rFonts w:ascii="宋体"/>
                <w:color w:val="000000"/>
                <w:sz w:val="18"/>
                <w:szCs w:val="18"/>
              </w:rPr>
            </w:pPr>
            <w:r>
              <w:rPr>
                <w:rFonts w:ascii="宋体" w:hint="eastAsia"/>
                <w:color w:val="000000"/>
                <w:sz w:val="18"/>
                <w:szCs w:val="18"/>
              </w:rPr>
              <w:t>(一)产权人办理：1.身份证2.银行卡3. 房屋所有权证（或不动产权证书）4.主管部门审批文件5.主管部门审定的个人分摊费用明细及实际出资材料（付款发票或收据）。</w:t>
            </w:r>
          </w:p>
          <w:p>
            <w:pPr>
              <w:widowControl/>
              <w:jc w:val="both"/>
              <w:rPr>
                <w:color w:val="000000"/>
                <w:sz w:val="18"/>
                <w:szCs w:val="18"/>
              </w:rPr>
            </w:pPr>
            <w:r>
              <w:rPr>
                <w:rFonts w:ascii="宋体" w:hint="eastAsia"/>
                <w:color w:val="000000"/>
                <w:sz w:val="18"/>
                <w:szCs w:val="18"/>
              </w:rPr>
              <w:t>（二）产权人配偶办理：除提供以上要件外，还需提供</w:t>
            </w:r>
            <w:r>
              <w:rPr>
                <w:color w:val="000000"/>
                <w:sz w:val="18"/>
                <w:szCs w:val="18"/>
              </w:rPr>
              <w:t>结婚证</w:t>
            </w:r>
            <w:r>
              <w:rPr>
                <w:rFonts w:hint="eastAsia"/>
                <w:color w:val="000000"/>
                <w:sz w:val="18"/>
                <w:szCs w:val="18"/>
              </w:rPr>
              <w:t>、</w:t>
            </w:r>
            <w:r>
              <w:rPr>
                <w:color w:val="000000"/>
                <w:sz w:val="18"/>
                <w:szCs w:val="18"/>
              </w:rPr>
              <w:t>本人身份证</w:t>
            </w:r>
            <w:r>
              <w:rPr>
                <w:rFonts w:hint="eastAsia"/>
                <w:color w:val="000000"/>
                <w:sz w:val="18"/>
                <w:szCs w:val="18"/>
              </w:rPr>
              <w:t>及银行卡</w:t>
            </w:r>
            <w:r>
              <w:rPr>
                <w:color w:val="000000"/>
                <w:sz w:val="18"/>
                <w:szCs w:val="18"/>
              </w:rPr>
              <w:t>。</w:t>
            </w:r>
          </w:p>
          <w:p>
            <w:pPr>
              <w:jc w:val="both"/>
              <w:rPr>
                <w:rFonts w:ascii="宋体"/>
                <w:color w:val="000000"/>
                <w:spacing w:val="-2"/>
                <w:sz w:val="18"/>
                <w:szCs w:val="18"/>
              </w:rPr>
            </w:pPr>
            <w:r>
              <w:rPr>
                <w:rFonts w:ascii="宋体" w:hint="eastAsia"/>
                <w:color w:val="000000"/>
                <w:sz w:val="18"/>
                <w:szCs w:val="18"/>
              </w:rPr>
              <w:t>（三）委托他人办理：</w:t>
            </w:r>
            <w:r>
              <w:rPr>
                <w:rFonts w:ascii="宋体" w:cs="宋体" w:hint="eastAsia"/>
                <w:color w:val="000000"/>
                <w:sz w:val="18"/>
                <w:szCs w:val="18"/>
              </w:rPr>
              <w:t>除提供以上要件外，还需受托人身份证及委托人的书面授权委托书。</w:t>
            </w:r>
          </w:p>
        </w:tc>
        <w:tc>
          <w:tcPr>
            <w:tcW w:w="2552" w:type="dxa"/>
            <w:tcBorders>
              <w:top w:val="single" w:sz="4" w:space="0" w:color="000000"/>
              <w:left w:val="single" w:sz="4" w:space="0" w:color="000000"/>
              <w:right w:val="single" w:sz="4" w:space="0" w:color="000000"/>
            </w:tcBorders>
            <w:vAlign w:val="center"/>
          </w:tcPr>
          <w:p>
            <w:pPr>
              <w:jc w:val="both"/>
              <w:rPr>
                <w:rFonts w:ascii="宋体"/>
                <w:color w:val="000000"/>
                <w:sz w:val="18"/>
                <w:szCs w:val="18"/>
              </w:rPr>
            </w:pPr>
            <w:r>
              <w:rPr>
                <w:rFonts w:ascii="宋体" w:hint="eastAsia"/>
                <w:color w:val="000000"/>
                <w:sz w:val="18"/>
                <w:szCs w:val="18"/>
              </w:rPr>
              <w:t>（一）既有住宅增设电梯</w:t>
            </w:r>
          </w:p>
          <w:p>
            <w:pPr>
              <w:jc w:val="both"/>
              <w:rPr>
                <w:rFonts w:ascii="宋体" w:cs="宋体" w:hAnsi="Calibri"/>
                <w:color w:val="000000"/>
                <w:sz w:val="18"/>
                <w:szCs w:val="18"/>
              </w:rPr>
            </w:pPr>
            <w:r>
              <w:rPr>
                <w:rFonts w:ascii="宋体" w:hint="eastAsia"/>
                <w:color w:val="000000"/>
                <w:sz w:val="18"/>
                <w:szCs w:val="18"/>
              </w:rPr>
              <w:t>1.</w:t>
            </w:r>
            <w:r>
              <w:rPr>
                <w:rFonts w:ascii="宋体" w:cs="宋体" w:hAnsi="Calibri" w:hint="eastAsia"/>
                <w:color w:val="000000"/>
                <w:sz w:val="18"/>
                <w:szCs w:val="18"/>
              </w:rPr>
              <w:t>缴存人、配偶及双方父母自住住房加装电梯可提取其名下的住房公积金；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宋体" w:hAnsi="Calibri"/>
                <w:color w:val="000000"/>
                <w:kern w:val="2"/>
                <w:sz w:val="18"/>
                <w:szCs w:val="18"/>
              </w:rPr>
            </w:pPr>
            <w:r>
              <w:rPr>
                <w:rFonts w:ascii="宋体" w:cs="宋体" w:hAnsi="Calibri" w:hint="eastAsia"/>
                <w:color w:val="000000"/>
                <w:sz w:val="18"/>
                <w:szCs w:val="18"/>
              </w:rPr>
              <w:t>2.</w:t>
            </w:r>
            <w:r>
              <w:rPr>
                <w:rFonts w:ascii="宋体" w:hAnsi="Calibri" w:hint="eastAsia"/>
                <w:color w:val="000000"/>
                <w:kern w:val="2"/>
                <w:sz w:val="18"/>
                <w:szCs w:val="18"/>
              </w:rPr>
              <w:t>从属地住建部门审查通过既有住宅增设电梯申请之日起至竣工验收后</w:t>
            </w:r>
            <w:r>
              <w:rPr>
                <w:rFonts w:ascii="宋体" w:hAnsi="Calibri"/>
                <w:color w:val="000000"/>
                <w:kern w:val="2"/>
                <w:sz w:val="18"/>
                <w:szCs w:val="18"/>
              </w:rPr>
              <w:t>1</w:t>
            </w:r>
            <w:r>
              <w:rPr>
                <w:rFonts w:ascii="宋体" w:hAnsi="Calibri" w:hint="eastAsia"/>
                <w:color w:val="000000"/>
                <w:kern w:val="2"/>
                <w:sz w:val="18"/>
                <w:szCs w:val="18"/>
              </w:rPr>
              <w:t>年以内，一次性提取。</w:t>
            </w:r>
          </w:p>
          <w:p>
            <w:pPr>
              <w:jc w:val="both"/>
              <w:rPr>
                <w:rFonts w:ascii="宋体"/>
                <w:color w:val="000000"/>
                <w:sz w:val="18"/>
                <w:szCs w:val="18"/>
              </w:rPr>
            </w:pPr>
            <w:r>
              <w:rPr>
                <w:rFonts w:ascii="宋体" w:hint="eastAsia"/>
                <w:color w:val="000000"/>
                <w:sz w:val="18"/>
                <w:szCs w:val="18"/>
              </w:rPr>
              <w:t>（二）城镇老旧小区改造项目</w:t>
            </w:r>
          </w:p>
          <w:p>
            <w:pPr>
              <w:jc w:val="both"/>
              <w:rPr>
                <w:rFonts w:ascii="宋体"/>
                <w:color w:val="000000"/>
                <w:sz w:val="18"/>
                <w:szCs w:val="18"/>
              </w:rPr>
            </w:pPr>
            <w:r>
              <w:rPr>
                <w:rFonts w:ascii="宋体" w:hint="eastAsia"/>
                <w:color w:val="000000"/>
                <w:sz w:val="18"/>
                <w:szCs w:val="18"/>
              </w:rPr>
              <w:t>1.本市行政区域内经批准实施的老旧小区改造项目范围内的房屋；</w:t>
            </w:r>
          </w:p>
          <w:p>
            <w:pPr>
              <w:jc w:val="both"/>
              <w:rPr>
                <w:rFonts w:ascii="宋体"/>
                <w:color w:val="000000"/>
                <w:sz w:val="18"/>
                <w:szCs w:val="18"/>
              </w:rPr>
            </w:pPr>
            <w:r>
              <w:rPr>
                <w:rFonts w:ascii="宋体" w:hint="eastAsia"/>
                <w:color w:val="000000"/>
                <w:sz w:val="18"/>
                <w:szCs w:val="18"/>
              </w:rPr>
              <w:t>2.主管部门审定个人分摊费用后，1 年以内一次性提取。</w:t>
            </w:r>
          </w:p>
        </w:tc>
        <w:tc>
          <w:tcPr>
            <w:tcW w:w="176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270"/>
              <w:jc w:val="both"/>
              <w:rPr>
                <w:rFonts w:ascii="宋体" w:cs="宋体" w:hAnsi="Calibri"/>
                <w:color w:val="000000"/>
                <w:sz w:val="18"/>
                <w:szCs w:val="18"/>
              </w:rPr>
            </w:pPr>
            <w:r>
              <w:rPr>
                <w:rFonts w:ascii="宋体" w:cs="宋体" w:hAnsi="Calibri" w:hint="eastAsia"/>
                <w:color w:val="000000"/>
                <w:sz w:val="18"/>
                <w:szCs w:val="18"/>
              </w:rPr>
              <w:t>（一）既有住宅增设电梯提取总额不超过当前账户余额，且不超过分摊表中该职工户应分摊的费用。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270"/>
              <w:jc w:val="both"/>
              <w:rPr>
                <w:rFonts w:ascii="宋体" w:cs="宋体" w:hAnsi="Calibri"/>
                <w:color w:val="000000"/>
                <w:sz w:val="18"/>
                <w:szCs w:val="18"/>
              </w:rPr>
            </w:pPr>
            <w:r>
              <w:rPr>
                <w:rFonts w:ascii="宋体" w:cs="宋体" w:hAnsi="Calibri" w:hint="eastAsia"/>
                <w:color w:val="000000"/>
                <w:sz w:val="18"/>
                <w:szCs w:val="18"/>
              </w:rPr>
              <w:t>（二）城镇老旧小区改造提取额不超过当前账户余额， 且不超过老旧小区改造项目中个人分摊的实际费用。</w:t>
            </w:r>
          </w:p>
        </w:tc>
      </w:tr>
    </w:tbl>
    <w:p>
      <w:pPr>
        <w:adjustRightInd w:val="0"/>
        <w:snapToGrid w:val="0"/>
        <w:spacing w:line="355" w:lineRule="auto"/>
        <w:rPr>
          <w:rFonts w:ascii="仿宋_GB2312" w:eastAsia="仿宋_GB2312" w:cs="仿宋"/>
          <w:b/>
          <w:color w:val="000000"/>
          <w:sz w:val="28"/>
          <w:szCs w:val="28"/>
        </w:rPr>
      </w:pPr>
      <w:r>
        <w:rPr>
          <w:rFonts w:ascii="仿宋_GB2312" w:eastAsia="仿宋_GB2312" w:hint="eastAsia"/>
          <w:b/>
          <w:color w:val="000000"/>
          <w:sz w:val="28"/>
        </w:rPr>
        <w:t>备注：以上的银行卡均为个人借记卡</w:t>
      </w:r>
      <w:r>
        <w:rPr>
          <w:rFonts w:ascii="仿宋_GB2312" w:eastAsia="仿宋_GB2312" w:cs="仿宋" w:hint="eastAsia"/>
          <w:b/>
          <w:color w:val="000000"/>
          <w:sz w:val="28"/>
        </w:rPr>
        <w:t>I类卡。</w:t>
      </w:r>
    </w:p>
    <w:p>
      <w:pPr>
        <w:widowControl/>
        <w:spacing w:line="500" w:lineRule="exact"/>
        <w:ind w:firstLineChars="0" w:firstLine="0"/>
        <w:rPr>
          <w:rFonts w:eastAsia="方正小标宋_GBK"/>
          <w:color w:val="000000"/>
          <w:kern w:val="2"/>
          <w:sz w:val="44"/>
        </w:rPr>
      </w:pPr>
      <w:r>
        <w:rPr>
          <w:rFonts w:eastAsia="方正小标宋_GBK"/>
          <w:b/>
          <w:color w:val="000000"/>
          <w:kern w:val="2"/>
          <w:sz w:val="44"/>
        </w:rPr>
        <w:t>附件2：还贷委托提取说明</w:t>
      </w:r>
    </w:p>
    <w:p>
      <w:pPr>
        <w:widowControl/>
        <w:spacing w:line="500" w:lineRule="exact"/>
        <w:ind w:firstLineChars="300" w:firstLine="960"/>
        <w:rPr>
          <w:rFonts w:eastAsia="方正小标宋_GBK"/>
          <w:color w:val="000000"/>
          <w:kern w:val="2"/>
          <w:sz w:val="44"/>
          <w:szCs w:val="44"/>
        </w:rPr>
      </w:pPr>
      <w:r>
        <w:rPr>
          <w:rFonts w:ascii="黑体" w:eastAsia="黑体" w:cs="宋体" w:hAnsi="黑体"/>
          <w:color w:val="000000"/>
          <w:sz w:val="32"/>
          <w:szCs w:val="32"/>
        </w:rPr>
        <w:t>一、还贷委托提取的原则</w:t>
      </w:r>
    </w:p>
    <w:p>
      <w:pPr>
        <w:widowControl/>
        <w:spacing w:line="500" w:lineRule="exact"/>
        <w:ind w:firstLineChars="300" w:firstLine="960"/>
        <w:rPr>
          <w:b/>
          <w:color w:val="000000"/>
          <w:kern w:val="2"/>
          <w:sz w:val="24"/>
          <w:szCs w:val="24"/>
        </w:rPr>
      </w:pPr>
      <w:r>
        <w:rPr>
          <w:rFonts w:ascii="宋体" w:eastAsia="仿宋_GB2312" w:cs="宋体" w:hAnsi="宋体"/>
          <w:color w:val="000000"/>
          <w:sz w:val="32"/>
          <w:szCs w:val="32"/>
        </w:rPr>
        <w:t>先还后取、不还不取。</w:t>
      </w:r>
    </w:p>
    <w:p>
      <w:pPr>
        <w:spacing w:line="500" w:lineRule="exact"/>
        <w:ind w:firstLineChars="300" w:firstLine="960"/>
        <w:jc w:val="both"/>
        <w:rPr>
          <w:rFonts w:ascii="黑体" w:eastAsia="黑体" w:hAnsi="黑体"/>
          <w:color w:val="000000"/>
          <w:sz w:val="32"/>
          <w:szCs w:val="32"/>
        </w:rPr>
      </w:pPr>
      <w:r>
        <w:rPr>
          <w:rFonts w:ascii="黑体" w:eastAsia="黑体" w:hAnsi="黑体"/>
          <w:color w:val="000000"/>
          <w:sz w:val="32"/>
          <w:szCs w:val="32"/>
        </w:rPr>
        <w:t>二、办理还贷委托提取条件</w:t>
      </w:r>
    </w:p>
    <w:p>
      <w:pPr>
        <w:widowControl/>
        <w:jc w:val="both"/>
        <w:textAlignment w:val="center"/>
        <w:rPr>
          <w:rFonts w:eastAsia="仿宋_GB2312"/>
          <w:color w:val="000000"/>
          <w:sz w:val="32"/>
          <w:szCs w:val="32"/>
        </w:rPr>
      </w:pPr>
      <w:r>
        <w:rPr>
          <w:rFonts w:eastAsia="仿宋_GB2312"/>
          <w:color w:val="000000"/>
          <w:sz w:val="32"/>
          <w:szCs w:val="32"/>
        </w:rPr>
        <w:t>（一）</w:t>
      </w:r>
      <w:r>
        <w:rPr>
          <w:rFonts w:ascii="宋体" w:eastAsia="仿宋_GB2312" w:cs="宋体" w:hAnsi="宋体" w:hint="eastAsia"/>
          <w:color w:val="000000"/>
          <w:sz w:val="32"/>
          <w:szCs w:val="32"/>
        </w:rPr>
        <w:t>偿还本市公积金贷款本息</w:t>
      </w:r>
      <w:r>
        <w:rPr>
          <w:rFonts w:eastAsia="仿宋_GB2312"/>
          <w:color w:val="000000"/>
          <w:sz w:val="32"/>
          <w:szCs w:val="32"/>
        </w:rPr>
        <w:t>。</w:t>
      </w:r>
    </w:p>
    <w:p>
      <w:pPr>
        <w:spacing w:line="500" w:lineRule="exact"/>
        <w:jc w:val="both"/>
        <w:rPr>
          <w:rFonts w:eastAsia="仿宋_GB2312"/>
          <w:color w:val="000000"/>
          <w:sz w:val="32"/>
          <w:szCs w:val="32"/>
        </w:rPr>
      </w:pPr>
      <w:r>
        <w:rPr>
          <w:rFonts w:eastAsia="仿宋_GB2312"/>
          <w:color w:val="000000"/>
          <w:sz w:val="32"/>
          <w:szCs w:val="32"/>
        </w:rPr>
        <w:t>（二）委托人必须是住房公积金借款合同的借款人。</w:t>
      </w:r>
    </w:p>
    <w:p>
      <w:pPr>
        <w:spacing w:line="500" w:lineRule="exact"/>
        <w:jc w:val="both"/>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三</w:t>
      </w:r>
      <w:r>
        <w:rPr>
          <w:rFonts w:eastAsia="仿宋_GB2312"/>
          <w:color w:val="000000"/>
          <w:sz w:val="32"/>
          <w:szCs w:val="32"/>
        </w:rPr>
        <w:t>）职工应正常缴存住房公积金，按期还款无逾期、银行还贷账户与公积金缴存账户未被冻结。</w:t>
      </w:r>
    </w:p>
    <w:p>
      <w:pPr>
        <w:spacing w:line="500" w:lineRule="exact"/>
        <w:ind w:firstLineChars="300" w:firstLine="960"/>
        <w:jc w:val="both"/>
        <w:rPr>
          <w:rFonts w:ascii="黑体" w:eastAsia="黑体" w:hAnsi="黑体"/>
          <w:color w:val="000000"/>
          <w:sz w:val="32"/>
          <w:szCs w:val="32"/>
        </w:rPr>
      </w:pPr>
      <w:r>
        <w:rPr>
          <w:rFonts w:ascii="黑体" w:eastAsia="黑体" w:hAnsi="黑体"/>
          <w:color w:val="000000"/>
          <w:sz w:val="32"/>
          <w:szCs w:val="32"/>
        </w:rPr>
        <w:t>三、提取顺序</w:t>
      </w:r>
    </w:p>
    <w:p>
      <w:pPr>
        <w:spacing w:line="500" w:lineRule="exact"/>
        <w:ind w:firstLineChars="300" w:firstLine="960"/>
        <w:jc w:val="both"/>
        <w:rPr>
          <w:rFonts w:eastAsia="仿宋_GB2312"/>
          <w:color w:val="000000"/>
          <w:sz w:val="32"/>
          <w:szCs w:val="32"/>
        </w:rPr>
      </w:pPr>
      <w:r>
        <w:rPr>
          <w:rFonts w:eastAsia="仿宋_GB2312"/>
          <w:color w:val="000000"/>
          <w:sz w:val="32"/>
          <w:szCs w:val="32"/>
        </w:rPr>
        <w:t>优先提取主借款人公积金账户内的余额，如主借款人公积金账户内的余额不足，可提取借款人配偶的公积金账户余额。如夫妻双方住房公积金账户当前余额之和小于上月已还款金额，提取额为夫妻双方住房公积金账户当前余额之和。以月为单位计提，后不予追提。</w:t>
      </w:r>
    </w:p>
    <w:p>
      <w:pPr>
        <w:spacing w:line="500" w:lineRule="exact"/>
        <w:ind w:firstLineChars="300" w:firstLine="960"/>
        <w:jc w:val="both"/>
        <w:rPr>
          <w:rFonts w:ascii="黑体" w:eastAsia="黑体" w:hAnsi="黑体"/>
          <w:color w:val="000000"/>
          <w:sz w:val="32"/>
          <w:szCs w:val="32"/>
        </w:rPr>
      </w:pPr>
      <w:r>
        <w:rPr>
          <w:rFonts w:ascii="黑体" w:eastAsia="黑体" w:hAnsi="黑体"/>
          <w:color w:val="000000"/>
          <w:sz w:val="32"/>
          <w:szCs w:val="32"/>
        </w:rPr>
        <w:t>四、办理时间和流程</w:t>
      </w:r>
    </w:p>
    <w:p>
      <w:pPr>
        <w:spacing w:line="500" w:lineRule="exact"/>
        <w:ind w:firstLineChars="250" w:firstLine="800"/>
        <w:jc w:val="both"/>
        <w:rPr>
          <w:rFonts w:eastAsia="仿宋_GB2312"/>
          <w:color w:val="000000"/>
          <w:sz w:val="32"/>
          <w:szCs w:val="32"/>
        </w:rPr>
      </w:pPr>
      <w:r>
        <w:rPr>
          <w:rFonts w:eastAsia="仿宋_GB2312"/>
          <w:color w:val="000000"/>
          <w:sz w:val="32"/>
          <w:szCs w:val="32"/>
        </w:rPr>
        <w:t>（一）对已经正常还款满12期的住房公积金借款职工，在公积金中心服务窗口按原提取方式办理正常还贷提取时，可签订《攀枝花市住房公积金还贷委托提取协议》。从次月起，由公积金中心按月从委托人住房公积金账户中划出不超过上月已还款金额的公积金到职工指定的还款账户（银行卡）内。</w:t>
      </w:r>
    </w:p>
    <w:p>
      <w:pPr>
        <w:spacing w:line="500" w:lineRule="exact"/>
        <w:ind w:firstLineChars="250" w:firstLine="800"/>
        <w:jc w:val="both"/>
        <w:rPr>
          <w:rFonts w:eastAsia="仿宋_GB2312"/>
          <w:color w:val="000000"/>
          <w:sz w:val="32"/>
          <w:szCs w:val="32"/>
        </w:rPr>
        <w:sectPr>
          <w:headerReference w:type="default" r:id="rId4"/>
          <w:headerReference w:type="even" r:id="rId5"/>
          <w:headerReference w:type="first" r:id="rId6"/>
          <w:footerReference w:type="default" r:id="rId7"/>
          <w:footerReference w:type="even" r:id="rId8"/>
          <w:footerReference w:type="first" r:id="rId9"/>
          <w:pgSz w:w="11905" w:h="16837"/>
          <w:pgMar w:top="2098" w:right="1474" w:bottom="1985" w:left="1588" w:header="567" w:footer="1304" w:gutter="0"/>
          <w:pgNumType w:fmt="numberInDash"/>
          <w:cols w:num="1" w:space="720"/>
          <w:docGrid w:type="lines" w:linePitch="272" w:charSpace="0"/>
        </w:sectPr>
      </w:pPr>
      <w:r>
        <w:rPr>
          <w:rFonts w:eastAsia="仿宋_GB2312"/>
          <w:color w:val="000000"/>
          <w:sz w:val="32"/>
          <w:szCs w:val="32"/>
        </w:rPr>
        <w:t>（二）新办理公积金贷款的职工可在签订借款合同的同时签订《攀枝花市住房公积金还贷委托提取协议》，还款满1个月后即可按协议约定，由公积金中心按月从委托人住房公积金账户中划出不超过上月已还款金额的公积金到职工指定的还款账户（银行卡）内。</w:t>
      </w:r>
    </w:p>
    <w:p>
      <w:pPr>
        <w:adjustRightInd w:val="0"/>
        <w:snapToGrid w:val="0"/>
        <w:spacing w:line="355" w:lineRule="auto"/>
        <w:ind w:firstLineChars="0" w:firstLine="0"/>
        <w:rPr>
          <w:rFonts w:eastAsia="方正小标宋_GBK"/>
          <w:color w:val="000000"/>
          <w:sz w:val="44"/>
        </w:rPr>
      </w:pPr>
      <w:r>
        <w:rPr>
          <w:rFonts w:eastAsia="方正小标宋_GBK"/>
          <w:b/>
          <w:color w:val="000000"/>
          <w:sz w:val="44"/>
        </w:rPr>
        <w:t>附件3：联系方式</w:t>
      </w:r>
    </w:p>
    <w:p>
      <w:pPr>
        <w:adjustRightInd w:val="0"/>
        <w:snapToGrid w:val="0"/>
        <w:spacing w:line="307" w:lineRule="auto"/>
        <w:rPr>
          <w:rFonts w:ascii="黑体" w:eastAsia="黑体" w:hAnsi="黑体"/>
          <w:color w:val="000000"/>
          <w:sz w:val="32"/>
        </w:rPr>
      </w:pPr>
      <w:r>
        <w:rPr>
          <w:rFonts w:ascii="黑体" w:eastAsia="黑体" w:hAnsi="黑体"/>
          <w:color w:val="000000"/>
          <w:sz w:val="32"/>
        </w:rPr>
        <w:t>一、住房公积金服务热线</w:t>
      </w:r>
    </w:p>
    <w:p>
      <w:pPr>
        <w:adjustRightInd w:val="0"/>
        <w:snapToGrid w:val="0"/>
        <w:spacing w:line="307" w:lineRule="auto"/>
        <w:rPr>
          <w:rFonts w:eastAsia="仿宋"/>
          <w:color w:val="000000"/>
          <w:sz w:val="32"/>
        </w:rPr>
      </w:pPr>
      <w:r>
        <w:rPr>
          <w:rFonts w:eastAsia="仿宋" w:hint="eastAsia"/>
          <w:color w:val="000000"/>
          <w:sz w:val="32"/>
        </w:rPr>
        <w:t>0812-</w:t>
      </w:r>
      <w:r>
        <w:rPr>
          <w:rFonts w:eastAsia="仿宋"/>
          <w:color w:val="000000"/>
          <w:sz w:val="32"/>
        </w:rPr>
        <w:t>12329</w:t>
      </w:r>
    </w:p>
    <w:p>
      <w:pPr>
        <w:adjustRightInd w:val="0"/>
        <w:snapToGrid w:val="0"/>
        <w:spacing w:line="307" w:lineRule="auto"/>
        <w:rPr>
          <w:rFonts w:ascii="黑体" w:eastAsia="黑体" w:hAnsi="黑体"/>
          <w:color w:val="000000"/>
          <w:sz w:val="32"/>
        </w:rPr>
      </w:pPr>
      <w:r>
        <w:rPr>
          <w:rFonts w:ascii="黑体" w:eastAsia="黑体" w:hAnsi="黑体"/>
          <w:color w:val="000000"/>
          <w:sz w:val="32"/>
        </w:rPr>
        <w:t>二、住房公积金管理中心服务窗口</w:t>
      </w:r>
    </w:p>
    <w:tbl>
      <w:tblPr>
        <w:jc w:val="center"/>
        <w:tblW w:w="948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129"/>
        <w:gridCol w:w="4299"/>
        <w:gridCol w:w="2056"/>
      </w:tblGrid>
      <w:tr>
        <w:trPr>
          <w:trHeight w:val="544"/>
        </w:trPr>
        <w:tc>
          <w:tcPr>
            <w:tcW w:w="3129"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市公积金</w:t>
            </w:r>
            <w:r>
              <w:rPr>
                <w:rFonts w:eastAsia="仿宋" w:hint="eastAsia"/>
                <w:color w:val="000000"/>
                <w:sz w:val="24"/>
              </w:rPr>
              <w:t>管理</w:t>
            </w:r>
            <w:r>
              <w:rPr>
                <w:rFonts w:eastAsia="仿宋"/>
                <w:color w:val="000000"/>
                <w:sz w:val="24"/>
              </w:rPr>
              <w:t>中心</w:t>
            </w:r>
          </w:p>
          <w:p>
            <w:pPr>
              <w:widowControl/>
              <w:spacing w:line="288" w:lineRule="auto"/>
              <w:ind w:firstLineChars="0" w:firstLine="0"/>
              <w:jc w:val="center"/>
              <w:rPr>
                <w:rFonts w:eastAsia="仿宋"/>
                <w:color w:val="000000"/>
                <w:sz w:val="24"/>
              </w:rPr>
            </w:pPr>
            <w:r>
              <w:rPr>
                <w:rFonts w:eastAsia="仿宋"/>
                <w:color w:val="000000"/>
                <w:sz w:val="24"/>
              </w:rPr>
              <w:t>各服务窗口</w:t>
            </w:r>
          </w:p>
        </w:tc>
        <w:tc>
          <w:tcPr>
            <w:tcW w:w="4299"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地址</w:t>
            </w:r>
          </w:p>
        </w:tc>
        <w:tc>
          <w:tcPr>
            <w:tcW w:w="2056"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联系电话</w:t>
            </w:r>
          </w:p>
        </w:tc>
      </w:tr>
      <w:tr>
        <w:trPr>
          <w:trHeight w:val="408"/>
        </w:trPr>
        <w:tc>
          <w:tcPr>
            <w:tcW w:w="3129" w:type="dxa"/>
            <w:vMerge/>
            <w:tcBorders>
              <w:top w:val="single" w:sz="4" w:space="0" w:color="auto"/>
              <w:left w:val="single" w:sz="4" w:space="0" w:color="auto"/>
              <w:bottom w:val="single" w:sz="4" w:space="0" w:color="auto"/>
              <w:right w:val="single" w:sz="4" w:space="0" w:color="auto"/>
            </w:tcBorders>
            <w:vAlign w:val="center"/>
          </w:tcPr>
          <w:p/>
        </w:tc>
        <w:tc>
          <w:tcPr>
            <w:tcW w:w="4299" w:type="dxa"/>
            <w:vMerge/>
            <w:tcBorders>
              <w:top w:val="single" w:sz="4" w:space="0" w:color="auto"/>
              <w:left w:val="single" w:sz="4" w:space="0" w:color="auto"/>
              <w:bottom w:val="single" w:sz="4" w:space="0" w:color="auto"/>
              <w:right w:val="single" w:sz="4" w:space="0" w:color="auto"/>
            </w:tcBorders>
            <w:vAlign w:val="center"/>
          </w:tcPr>
          <w:p/>
        </w:tc>
        <w:tc>
          <w:tcPr>
            <w:tcW w:w="2056" w:type="dxa"/>
            <w:vMerge/>
            <w:tcBorders>
              <w:top w:val="single" w:sz="4" w:space="0" w:color="auto"/>
              <w:left w:val="single" w:sz="4" w:space="0" w:color="auto"/>
              <w:bottom w:val="single" w:sz="4" w:space="0" w:color="auto"/>
              <w:right w:val="single" w:sz="4" w:space="0" w:color="auto"/>
            </w:tcBorders>
            <w:vAlign w:val="center"/>
          </w:tcPr>
          <w:p/>
        </w:tc>
      </w:tr>
      <w:tr>
        <w:trPr>
          <w:trHeight w:val="544"/>
        </w:trPr>
        <w:tc>
          <w:tcPr>
            <w:tcW w:w="3129" w:type="dxa"/>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107" w:firstLine="257"/>
              <w:jc w:val="center"/>
              <w:rPr>
                <w:rFonts w:eastAsia="仿宋"/>
                <w:color w:val="000000"/>
                <w:sz w:val="24"/>
              </w:rPr>
            </w:pPr>
            <w:r>
              <w:rPr>
                <w:rFonts w:eastAsia="仿宋"/>
                <w:color w:val="000000"/>
                <w:sz w:val="24"/>
              </w:rPr>
              <w:t>市政务中心公积金窗口</w:t>
            </w:r>
          </w:p>
        </w:tc>
        <w:tc>
          <w:tcPr>
            <w:tcW w:w="4299" w:type="dxa"/>
            <w:tcBorders>
              <w:top w:val="single" w:sz="4" w:space="0" w:color="auto"/>
              <w:left w:val="single" w:sz="4" w:space="0" w:color="auto"/>
              <w:bottom w:val="nil"/>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仁和区三线大道69号攀西科技城2楼C区255-258号窗口</w:t>
            </w:r>
          </w:p>
        </w:tc>
        <w:tc>
          <w:tcPr>
            <w:tcW w:w="2056" w:type="dxa"/>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0812-3320432</w:t>
            </w:r>
          </w:p>
        </w:tc>
      </w:tr>
      <w:tr>
        <w:trPr>
          <w:trHeight w:val="113"/>
        </w:trPr>
        <w:tc>
          <w:tcPr>
            <w:tcW w:w="3129" w:type="dxa"/>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西区政务中心公积金窗口</w:t>
            </w:r>
          </w:p>
        </w:tc>
        <w:tc>
          <w:tcPr>
            <w:tcW w:w="4299" w:type="dxa"/>
            <w:tcBorders>
              <w:top w:val="single" w:sz="4" w:space="0" w:color="auto"/>
              <w:left w:val="nil"/>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西区苏铁中路291号</w:t>
            </w:r>
          </w:p>
          <w:p>
            <w:pPr>
              <w:widowControl/>
              <w:spacing w:line="288" w:lineRule="auto"/>
              <w:ind w:firstLineChars="0" w:firstLine="0"/>
              <w:jc w:val="center"/>
              <w:rPr>
                <w:rFonts w:eastAsia="仿宋"/>
                <w:color w:val="000000"/>
                <w:sz w:val="24"/>
              </w:rPr>
            </w:pPr>
            <w:r>
              <w:rPr>
                <w:rFonts w:eastAsia="仿宋"/>
                <w:color w:val="000000"/>
                <w:sz w:val="24"/>
              </w:rPr>
              <w:t>西区政务中心3楼47号窗口</w:t>
            </w:r>
          </w:p>
        </w:tc>
        <w:tc>
          <w:tcPr>
            <w:tcW w:w="2056" w:type="dxa"/>
            <w:tcBorders>
              <w:top w:val="single" w:sz="4" w:space="0" w:color="auto"/>
              <w:left w:val="nil"/>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0812-5553329</w:t>
            </w:r>
          </w:p>
        </w:tc>
      </w:tr>
      <w:tr>
        <w:trPr>
          <w:trHeight w:val="113"/>
        </w:trPr>
        <w:tc>
          <w:tcPr>
            <w:tcW w:w="3129" w:type="dxa"/>
            <w:tcBorders>
              <w:top w:val="nil"/>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仁和区政务中心公积金窗口</w:t>
            </w:r>
          </w:p>
        </w:tc>
        <w:tc>
          <w:tcPr>
            <w:tcW w:w="4299" w:type="dxa"/>
            <w:tcBorders>
              <w:top w:val="nil"/>
              <w:left w:val="nil"/>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仁和区联通街72号</w:t>
            </w:r>
          </w:p>
          <w:p>
            <w:pPr>
              <w:widowControl/>
              <w:spacing w:line="288" w:lineRule="auto"/>
              <w:ind w:firstLineChars="0" w:firstLine="0"/>
              <w:jc w:val="center"/>
              <w:rPr>
                <w:rFonts w:eastAsia="仿宋"/>
                <w:color w:val="000000"/>
                <w:sz w:val="24"/>
              </w:rPr>
            </w:pPr>
            <w:r>
              <w:rPr>
                <w:rFonts w:eastAsia="仿宋"/>
                <w:color w:val="000000"/>
                <w:sz w:val="24"/>
                <w:szCs w:val="24"/>
              </w:rPr>
              <w:t>1楼34号窗口</w:t>
            </w:r>
          </w:p>
        </w:tc>
        <w:tc>
          <w:tcPr>
            <w:tcW w:w="2056" w:type="dxa"/>
            <w:tcBorders>
              <w:top w:val="nil"/>
              <w:left w:val="nil"/>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0812-2901335</w:t>
            </w:r>
          </w:p>
        </w:tc>
      </w:tr>
      <w:tr>
        <w:trPr>
          <w:trHeight w:val="113"/>
        </w:trPr>
        <w:tc>
          <w:tcPr>
            <w:tcW w:w="3129" w:type="dxa"/>
            <w:tcBorders>
              <w:top w:val="nil"/>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米易县政务中心公积金窗口</w:t>
            </w:r>
          </w:p>
        </w:tc>
        <w:tc>
          <w:tcPr>
            <w:tcW w:w="4299" w:type="dxa"/>
            <w:tcBorders>
              <w:top w:val="nil"/>
              <w:left w:val="nil"/>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pacing w:val="-10"/>
                <w:sz w:val="24"/>
                <w:szCs w:val="24"/>
              </w:rPr>
              <w:t>米易县同和路12号1楼55-56号窗口</w:t>
            </w:r>
          </w:p>
        </w:tc>
        <w:tc>
          <w:tcPr>
            <w:tcW w:w="2056" w:type="dxa"/>
            <w:tcBorders>
              <w:top w:val="nil"/>
              <w:left w:val="nil"/>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0812-8175286</w:t>
            </w:r>
          </w:p>
        </w:tc>
      </w:tr>
      <w:tr>
        <w:trPr>
          <w:trHeight w:val="544"/>
        </w:trPr>
        <w:tc>
          <w:tcPr>
            <w:tcW w:w="3129"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盐边县政务中心公积金窗口</w:t>
            </w:r>
          </w:p>
        </w:tc>
        <w:tc>
          <w:tcPr>
            <w:tcW w:w="4299"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盐边县桐子林镇清河东路38号盐边县政务中心3楼16号窗口</w:t>
            </w:r>
          </w:p>
        </w:tc>
        <w:tc>
          <w:tcPr>
            <w:tcW w:w="2056"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0812-8653693</w:t>
            </w:r>
          </w:p>
        </w:tc>
      </w:tr>
      <w:tr>
        <w:trPr>
          <w:trHeight w:val="544"/>
        </w:trPr>
        <w:tc>
          <w:tcPr>
            <w:tcW w:w="3129" w:type="dxa"/>
            <w:vMerge/>
            <w:tcBorders>
              <w:top w:val="single" w:sz="4" w:space="0" w:color="auto"/>
              <w:left w:val="single" w:sz="4" w:space="0" w:color="auto"/>
              <w:bottom w:val="single" w:sz="4" w:space="0" w:color="auto"/>
              <w:right w:val="single" w:sz="4" w:space="0" w:color="auto"/>
            </w:tcBorders>
            <w:vAlign w:val="center"/>
          </w:tcPr>
          <w:p/>
        </w:tc>
        <w:tc>
          <w:tcPr>
            <w:tcW w:w="4299" w:type="dxa"/>
            <w:vMerge/>
            <w:tcBorders>
              <w:top w:val="single" w:sz="4" w:space="0" w:color="auto"/>
              <w:left w:val="single" w:sz="4" w:space="0" w:color="auto"/>
              <w:bottom w:val="single" w:sz="4" w:space="0" w:color="auto"/>
              <w:right w:val="single" w:sz="4" w:space="0" w:color="auto"/>
            </w:tcBorders>
            <w:vAlign w:val="center"/>
          </w:tcPr>
          <w:p/>
        </w:tc>
        <w:tc>
          <w:tcPr>
            <w:tcW w:w="2056" w:type="dxa"/>
            <w:vMerge/>
            <w:tcBorders>
              <w:top w:val="single" w:sz="4" w:space="0" w:color="auto"/>
              <w:left w:val="single" w:sz="4" w:space="0" w:color="auto"/>
              <w:bottom w:val="single" w:sz="4" w:space="0" w:color="auto"/>
              <w:right w:val="single" w:sz="4" w:space="0" w:color="auto"/>
            </w:tcBorders>
            <w:vAlign w:val="center"/>
          </w:tcPr>
          <w:p/>
        </w:tc>
      </w:tr>
      <w:tr>
        <w:trPr>
          <w:trHeight w:val="326"/>
        </w:trPr>
        <w:tc>
          <w:tcPr>
            <w:tcW w:w="3129" w:type="dxa"/>
            <w:vMerge/>
            <w:tcBorders>
              <w:top w:val="single" w:sz="4" w:space="0" w:color="auto"/>
              <w:left w:val="single" w:sz="4" w:space="0" w:color="auto"/>
              <w:bottom w:val="single" w:sz="4" w:space="0" w:color="auto"/>
              <w:right w:val="single" w:sz="4" w:space="0" w:color="auto"/>
            </w:tcBorders>
            <w:vAlign w:val="center"/>
          </w:tcPr>
          <w:p/>
        </w:tc>
        <w:tc>
          <w:tcPr>
            <w:tcW w:w="4299" w:type="dxa"/>
            <w:vMerge/>
            <w:tcBorders>
              <w:top w:val="single" w:sz="4" w:space="0" w:color="auto"/>
              <w:left w:val="single" w:sz="4" w:space="0" w:color="auto"/>
              <w:bottom w:val="single" w:sz="4" w:space="0" w:color="auto"/>
              <w:right w:val="single" w:sz="4" w:space="0" w:color="auto"/>
            </w:tcBorders>
            <w:vAlign w:val="center"/>
          </w:tcPr>
          <w:p/>
        </w:tc>
        <w:tc>
          <w:tcPr>
            <w:tcW w:w="2056" w:type="dxa"/>
            <w:vMerge/>
            <w:tcBorders>
              <w:top w:val="single" w:sz="4" w:space="0" w:color="auto"/>
              <w:left w:val="single" w:sz="4" w:space="0" w:color="auto"/>
              <w:bottom w:val="single" w:sz="4" w:space="0" w:color="auto"/>
              <w:right w:val="single" w:sz="4" w:space="0" w:color="auto"/>
            </w:tcBorders>
            <w:vAlign w:val="center"/>
          </w:tcPr>
          <w:p/>
        </w:tc>
      </w:tr>
      <w:tr>
        <w:trPr>
          <w:trHeight w:val="326"/>
        </w:trPr>
        <w:tc>
          <w:tcPr>
            <w:tcW w:w="3129" w:type="dxa"/>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市政务中心公积金</w:t>
            </w:r>
            <w:r>
              <w:rPr>
                <w:rFonts w:eastAsia="仿宋" w:hint="eastAsia"/>
                <w:color w:val="000000"/>
                <w:sz w:val="24"/>
              </w:rPr>
              <w:t>贷款</w:t>
            </w:r>
            <w:r>
              <w:rPr>
                <w:rFonts w:eastAsia="仿宋"/>
                <w:color w:val="000000"/>
                <w:sz w:val="24"/>
              </w:rPr>
              <w:t>窗口</w:t>
            </w:r>
          </w:p>
        </w:tc>
        <w:tc>
          <w:tcPr>
            <w:tcW w:w="4299" w:type="dxa"/>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color w:val="000000"/>
                <w:sz w:val="24"/>
              </w:rPr>
              <w:t>仁和区三线大道69号</w:t>
            </w:r>
          </w:p>
          <w:p>
            <w:pPr>
              <w:widowControl/>
              <w:spacing w:line="288" w:lineRule="auto"/>
              <w:ind w:firstLineChars="0" w:firstLine="0"/>
              <w:jc w:val="center"/>
              <w:rPr>
                <w:rFonts w:eastAsia="仿宋"/>
                <w:color w:val="000000"/>
                <w:sz w:val="24"/>
              </w:rPr>
            </w:pPr>
            <w:r>
              <w:rPr>
                <w:rFonts w:eastAsia="仿宋" w:hint="eastAsia"/>
                <w:color w:val="000000"/>
                <w:sz w:val="24"/>
              </w:rPr>
              <w:t>攀枝花市政务服务中心</w:t>
            </w:r>
            <w:r>
              <w:rPr>
                <w:rFonts w:eastAsia="仿宋"/>
                <w:color w:val="000000"/>
                <w:sz w:val="24"/>
              </w:rPr>
              <w:t>2楼C区244号</w:t>
            </w:r>
          </w:p>
        </w:tc>
        <w:tc>
          <w:tcPr>
            <w:tcW w:w="2056" w:type="dxa"/>
            <w:tcBorders>
              <w:top w:val="single" w:sz="4" w:space="0" w:color="auto"/>
              <w:left w:val="single" w:sz="4" w:space="0" w:color="auto"/>
              <w:bottom w:val="single" w:sz="4" w:space="0" w:color="auto"/>
              <w:right w:val="single" w:sz="4" w:space="0" w:color="auto"/>
            </w:tcBorders>
            <w:vAlign w:val="center"/>
          </w:tcPr>
          <w:p>
            <w:pPr>
              <w:widowControl/>
              <w:spacing w:line="288" w:lineRule="auto"/>
              <w:ind w:firstLineChars="0" w:firstLine="0"/>
              <w:jc w:val="center"/>
              <w:rPr>
                <w:rFonts w:eastAsia="仿宋"/>
                <w:color w:val="000000"/>
                <w:sz w:val="24"/>
              </w:rPr>
            </w:pPr>
            <w:r>
              <w:rPr>
                <w:rFonts w:eastAsia="仿宋" w:hint="eastAsia"/>
                <w:color w:val="000000"/>
                <w:sz w:val="24"/>
              </w:rPr>
              <w:t>0812-3321013</w:t>
            </w:r>
          </w:p>
        </w:tc>
      </w:tr>
    </w:tbl>
    <w:p>
      <w:pPr>
        <w:adjustRightInd w:val="0"/>
        <w:snapToGrid w:val="0"/>
        <w:spacing w:beforeLines="50" w:before="136" w:line="307" w:lineRule="auto"/>
        <w:rPr>
          <w:rFonts w:ascii="黑体" w:eastAsia="黑体" w:hAnsi="黑体"/>
          <w:color w:val="000000"/>
          <w:sz w:val="32"/>
        </w:rPr>
      </w:pPr>
      <w:r>
        <w:rPr>
          <w:rFonts w:ascii="黑体" w:eastAsia="黑体" w:hAnsi="黑体"/>
          <w:color w:val="000000"/>
          <w:sz w:val="32"/>
        </w:rPr>
        <w:t>三、公积金中心网站地址</w:t>
      </w:r>
    </w:p>
    <w:p>
      <w:pPr>
        <w:adjustRightInd w:val="0"/>
        <w:snapToGrid w:val="0"/>
        <w:spacing w:line="307" w:lineRule="auto"/>
        <w:rPr>
          <w:rFonts w:eastAsia="仿宋"/>
          <w:color w:val="000000"/>
          <w:sz w:val="32"/>
          <w:szCs w:val="32"/>
        </w:rPr>
      </w:pPr>
      <w:r>
        <w:rPr>
          <w:rFonts w:eastAsia="仿宋_GB2312"/>
          <w:color w:val="000000"/>
          <w:sz w:val="32"/>
          <w:szCs w:val="32"/>
        </w:rPr>
        <w:t>攀枝花市住房公积金管理中心网站：</w:t>
      </w:r>
      <w:r>
        <w:rPr>
          <w:rFonts w:eastAsia="仿宋"/>
          <w:color w:val="000000"/>
          <w:sz w:val="32"/>
          <w:u w:val="single"/>
        </w:rPr>
        <w:fldChar w:fldCharType="begin"/>
      </w:r>
      <w:r>
        <w:instrText>HYPERLINK "http://www.pzhgjj.com"</w:instrText>
      </w:r>
      <w:r>
        <w:rPr>
          <w:rFonts w:eastAsia="仿宋"/>
          <w:color w:val="000000"/>
          <w:sz w:val="32"/>
          <w:u w:val="single"/>
        </w:rPr>
        <w:fldChar w:fldCharType="separate"/>
      </w:r>
      <w:r>
        <w:rPr>
          <w:rFonts w:eastAsia="仿宋"/>
          <w:color w:val="000000"/>
          <w:sz w:val="32"/>
          <w:u w:val="single"/>
        </w:rPr>
        <w:t>www.pzhgjj.com</w:t>
      </w:r>
      <w:r>
        <w:rPr>
          <w:rFonts w:eastAsia="仿宋"/>
          <w:color w:val="000000"/>
          <w:sz w:val="32"/>
          <w:u w:val="single"/>
        </w:rPr>
        <w:fldChar w:fldCharType="end"/>
      </w:r>
    </w:p>
    <w:sectPr>
      <w:pgSz w:w="11905" w:h="16837"/>
      <w:pgMar w:top="2098" w:right="1474" w:bottom="1985" w:left="1588" w:header="567" w:footer="1304" w:gutter="0"/>
      <w:pgNumType w:fmt="numberInDash"/>
      <w:cols w:num="1" w:space="720"/>
      <w:docGrid w:type="lines" w:linePitch="27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Noto Naskh Arabic"/>
    <w:panose1 w:val="020B0602030504020204"/>
    <w:charset w:val="00"/>
    <w:family w:val="swiss"/>
    <w:pitch w:val="variable"/>
    <w:sig w:usb0="00000003" w:usb1="00000000" w:usb2="00000000" w:usb3="00000000" w:csb0="00000001" w:csb1="00000000"/>
  </w:font>
  <w:font w:name="Arial">
    <w:altName w:val="DejaVu Sans"/>
    <w:panose1 w:val="020B0604020202020204"/>
    <w:charset w:val="00"/>
    <w:family w:val="swiss"/>
    <w:pitch w:val="variable"/>
    <w:sig w:usb0="E0002EFF" w:usb1="C000785B" w:usb2="00000009" w:usb3="00000000" w:csb0="000001FF" w:csb1="00000000"/>
  </w:font>
  <w:font w:name="穝灿砰">
    <w:altName w:val="华文仿宋"/>
    <w:panose1 w:val="00000000000000000000"/>
    <w:charset w:val="01"/>
    <w:family w:val="auto"/>
    <w:pitch w:val="variable"/>
    <w:sig w:usb0="00000000" w:usb1="00000000" w:usb2="00000000" w:usb3="00000000" w:csb0="00040001" w:csb1="00000000"/>
  </w:font>
  <w:font w:name="方正楷体简体">
    <w:altName w:val="楷体"/>
    <w:panose1 w:val="03000509000000000000"/>
    <w:charset w:val="86"/>
    <w:family w:val="script"/>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- 17 -</w:t>
    </w:r>
    <w:r>
      <w:rPr>
        <w:rFonts w:ascii="宋体" w:hAnsi="宋体"/>
        <w:sz w:val="28"/>
        <w:szCs w:val="28"/>
      </w:rPr>
      <w:fldChar w:fldCharType="end"/>
    </w:r>
  </w:p>
  <w:p>
    <w:pPr>
      <w:spacing w:line="1" w:lineRule="atLeast"/>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ind w:right="360" w:firstLineChars="0" w:firstLine="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- 16 -</w:t>
    </w:r>
    <w:r>
      <w:rPr>
        <w:rFonts w:ascii="宋体" w:hAnsi="宋体"/>
        <w:sz w:val="28"/>
        <w:szCs w:val="28"/>
      </w:rPr>
      <w:fldChar w:fldCharType="end"/>
    </w:r>
  </w:p>
  <w:p>
    <w:pPr>
      <w:spacing w:line="1" w:lineRule="atLeast"/>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19"/>
  <w:evenAndOddHeaders/>
  <w:drawingGridHorizontalSpacing w:val="100"/>
  <w:drawingGridVerticalSpacing w:val="0"/>
  <w:displayHorizontalDrawingGridEvery w:val="0"/>
  <w:displayVerticalDrawingGridEvery w:val="0"/>
  <w:doNotShadeFormData/>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Yzk5NDAxNmMwZTA5ODJjYTE1YzE4NTkxYTAzMWUwOT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ind w:firstLineChars="200" w:firstLine="200"/>
    </w:pPr>
    <w:rPr>
      <w:rFonts w:ascii="Times New Roman" w:eastAsia="宋体" w:cs="Times New Roman" w:hAnsi="Times New Roman"/>
      <w:sz w:val="20"/>
      <w:szCs w:val="20"/>
      <w:lang w:val="en-US" w:eastAsia="zh-CN" w:bidi="ar-SA"/>
    </w:rPr>
  </w:style>
  <w:style w:type="paragraph" w:styleId="1">
    <w:name w:val="heading 1"/>
    <w:basedOn w:val="0"/>
    <w:next w:val="0"/>
    <w:pPr>
      <w:spacing w:before="104" w:after="104" w:line="240" w:lineRule="atLeast"/>
      <w:ind w:firstLineChars="0" w:firstLine="0"/>
      <w:jc w:val="center"/>
      <w:outlineLvl w:val="0"/>
    </w:pPr>
    <w:rPr>
      <w:rFonts w:ascii="Arial" w:eastAsia="穝灿砰" w:cs="Arial" w:hAnsi="Arial"/>
      <w:sz w:val="32"/>
      <w:szCs w:val="32"/>
    </w:rPr>
  </w:style>
  <w:style w:type="paragraph" w:styleId="2">
    <w:name w:val="heading 2"/>
    <w:basedOn w:val="0"/>
    <w:next w:val="0"/>
    <w:pPr>
      <w:spacing w:line="240" w:lineRule="atLeast"/>
      <w:ind w:firstLineChars="0" w:firstLine="0"/>
      <w:jc w:val="center"/>
      <w:outlineLvl w:val="1"/>
    </w:pPr>
    <w:rPr>
      <w:sz w:val="28"/>
      <w:szCs w:val="28"/>
    </w:rPr>
  </w:style>
  <w:style w:type="paragraph" w:styleId="3">
    <w:name w:val="heading 3"/>
    <w:basedOn w:val="0"/>
    <w:next w:val="0"/>
    <w:pPr>
      <w:spacing w:before="104" w:after="104"/>
      <w:ind w:firstLineChars="0" w:firstLine="0"/>
      <w:outlineLvl w:val="2"/>
    </w:pPr>
    <w:rPr>
      <w:rFonts w:eastAsia="穝灿砰"/>
    </w:rPr>
  </w:style>
  <w:style w:type="character" w:default="1" w:styleId="10">
    <w:name w:val="Default Paragraph Font"/>
  </w:style>
  <w:style w:type="paragraph" w:styleId="15">
    <w:name w:val="Body Text"/>
    <w:basedOn w:val="0"/>
    <w:pPr>
      <w:spacing w:after="120"/>
    </w:pPr>
  </w:style>
  <w:style w:type="paragraph" w:styleId="16">
    <w:name w:val="Body Text Indent"/>
    <w:basedOn w:val="0"/>
    <w:pPr>
      <w:spacing w:line="400" w:lineRule="exact"/>
      <w:jc w:val="both"/>
    </w:pPr>
    <w:rPr>
      <w:rFonts w:ascii="仿宋_GB2312" w:eastAsia="仿宋_GB2312"/>
      <w:kern w:val="2"/>
      <w:sz w:val="32"/>
      <w:szCs w:val="24"/>
    </w:rPr>
  </w:style>
  <w:style w:type="paragraph" w:styleId="17">
    <w:name w:val="toc 3"/>
    <w:basedOn w:val="0"/>
    <w:next w:val="0"/>
    <w:pPr>
      <w:spacing w:line="305" w:lineRule="auto"/>
    </w:pPr>
  </w:style>
  <w:style w:type="paragraph" w:styleId="18">
    <w:name w:val="Date"/>
    <w:basedOn w:val="0"/>
    <w:next w:val="0"/>
    <w:pPr>
      <w:ind w:leftChars="2500" w:left="2500"/>
    </w:pPr>
  </w:style>
  <w:style w:type="paragraph" w:styleId="19">
    <w:name w:val="Balloon Text"/>
    <w:basedOn w:val="0"/>
    <w:rPr>
      <w:sz w:val="18"/>
      <w:szCs w:val="18"/>
    </w:rPr>
  </w:style>
  <w:style w:type="paragraph" w:styleId="20">
    <w:name w:val="footer"/>
    <w:basedOn w:val="0"/>
    <w:pPr>
      <w:tabs>
        <w:tab w:val="center" w:pos="4153"/>
        <w:tab w:val="right" w:pos="8306"/>
      </w:tabs>
      <w:snapToGrid w:val="0"/>
    </w:pPr>
    <w:rPr>
      <w:sz w:val="18"/>
      <w:szCs w:val="18"/>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toc 1"/>
    <w:basedOn w:val="0"/>
    <w:next w:val="0"/>
    <w:pPr>
      <w:spacing w:after="104" w:line="240" w:lineRule="atLeast"/>
      <w:ind w:firstLineChars="0" w:firstLine="0"/>
    </w:pPr>
    <w:rPr>
      <w:rFonts w:ascii="Arial" w:eastAsia="穝灿砰" w:cs="Arial" w:hAnsi="Arial"/>
      <w:sz w:val="28"/>
      <w:szCs w:val="28"/>
    </w:rPr>
  </w:style>
  <w:style w:type="paragraph" w:styleId="23">
    <w:name w:val="toc 4"/>
    <w:basedOn w:val="0"/>
    <w:next w:val="0"/>
    <w:pPr>
      <w:spacing w:line="305" w:lineRule="auto"/>
      <w:ind w:firstLineChars="0" w:firstLine="629"/>
    </w:pPr>
  </w:style>
  <w:style w:type="paragraph" w:styleId="24">
    <w:name w:val="toc 2"/>
    <w:basedOn w:val="0"/>
    <w:next w:val="0"/>
    <w:pPr>
      <w:spacing w:line="305" w:lineRule="auto"/>
      <w:ind w:firstLineChars="0" w:firstLine="209"/>
    </w:pPr>
  </w:style>
  <w:style w:type="paragraph" w:styleId="25">
    <w:name w:val="HTML Preformatted"/>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pPr>
    <w:rPr>
      <w:rFonts w:ascii="宋体" w:cs="宋体" w:hAnsi="Calibri"/>
      <w:sz w:val="24"/>
      <w:szCs w:val="24"/>
    </w:rPr>
  </w:style>
  <w:style w:type="paragraph" w:styleId="26">
    <w:name w:val="Normal (Web)"/>
    <w:basedOn w:val="0"/>
    <w:pPr>
      <w:widowControl/>
      <w:spacing w:before="100" w:beforeAutospacing="1" w:after="100" w:afterAutospacing="1"/>
      <w:ind w:firstLineChars="0" w:firstLine="0"/>
    </w:pPr>
    <w:rPr>
      <w:rFonts w:ascii="宋体" w:cs="宋体" w:hAnsi="宋体"/>
      <w:sz w:val="24"/>
      <w:szCs w:val="24"/>
    </w:rPr>
  </w:style>
  <w:style w:type="paragraph" w:styleId="27">
    <w:name w:val="Title"/>
    <w:basedOn w:val="0"/>
    <w:pPr>
      <w:spacing w:before="209" w:after="209" w:line="240" w:lineRule="atLeast"/>
      <w:ind w:firstLineChars="0" w:firstLine="0"/>
      <w:jc w:val="center"/>
    </w:pPr>
    <w:rPr>
      <w:rFonts w:ascii="Arial" w:eastAsia="穝灿砰" w:cs="Arial" w:hAnsi="Arial"/>
      <w:sz w:val="52"/>
      <w:szCs w:val="52"/>
    </w:rPr>
  </w:style>
  <w:style w:type="character" w:styleId="28">
    <w:name w:val="Strong"/>
    <w:basedOn w:val="10"/>
    <w:rPr>
      <w:b/>
    </w:rPr>
  </w:style>
  <w:style w:type="character" w:styleId="29">
    <w:name w:val="page number"/>
    <w:basedOn w:val="10"/>
  </w:style>
  <w:style w:type="character" w:styleId="30">
    <w:name w:val="Hyperlink"/>
    <w:basedOn w:val="10"/>
    <w:rPr>
      <w:color w:val="0000FF"/>
      <w:u w:val="single"/>
    </w:rPr>
  </w:style>
  <w:style w:type="paragraph" w:customStyle="1" w:styleId="31">
    <w:name w:val="目录标题"/>
    <w:basedOn w:val="0"/>
    <w:pPr>
      <w:spacing w:before="209" w:after="209" w:line="240" w:lineRule="atLeast"/>
      <w:jc w:val="center"/>
    </w:pPr>
    <w:rPr>
      <w:rFonts w:ascii="Arial" w:eastAsia="穝灿砰" w:cs="Arial" w:hAnsi="Arial"/>
      <w:spacing w:val="209"/>
      <w:sz w:val="52"/>
      <w:szCs w:val="52"/>
    </w:rPr>
  </w:style>
  <w:style w:type="paragraph" w:customStyle="1" w:styleId="32">
    <w:name w:val="WPS Plain"/>
    <w:rPr>
      <w:rFonts w:ascii="Times New Roman" w:eastAsia="宋体" w:cs="Times New Roman" w:hAnsi="Times New Roman"/>
      <w:sz w:val="20"/>
      <w:szCs w:val="20"/>
      <w:lang w:val="en-US" w:eastAsia="zh-CN" w:bidi="ar-SA"/>
    </w:rPr>
  </w:style>
  <w:style w:type="paragraph" w:customStyle="1" w:styleId="33">
    <w:name w:val="文章附标题"/>
    <w:basedOn w:val="0"/>
    <w:pPr>
      <w:spacing w:before="104" w:after="104" w:line="240" w:lineRule="atLeast"/>
      <w:ind w:firstLineChars="0" w:firstLine="0"/>
      <w:jc w:val="center"/>
    </w:pPr>
    <w:rPr>
      <w:sz w:val="36"/>
      <w:szCs w:val="36"/>
    </w:rPr>
  </w:style>
  <w:style w:type="paragraph" w:customStyle="1" w:styleId="34">
    <w:name w:val="Char Char Char Char"/>
    <w:basedOn w:val="0"/>
    <w:pPr>
      <w:ind w:firstLineChars="0" w:firstLine="0"/>
      <w:jc w:val="both"/>
    </w:pPr>
    <w:rPr>
      <w:kern w:val="2"/>
      <w:sz w:val="21"/>
      <w:szCs w:val="21"/>
    </w:rPr>
  </w:style>
  <w:style w:type="paragraph" w:customStyle="1" w:styleId="35">
    <w:name w:val="默认段落字体 Para Char Char Char1 Char"/>
    <w:basedOn w:val="0"/>
    <w:next w:val="0"/>
    <w:pPr>
      <w:spacing w:line="240" w:lineRule="atLeast"/>
      <w:ind w:left="420" w:firstLineChars="0" w:firstLine="420"/>
    </w:pPr>
    <w:rPr>
      <w:sz w:val="21"/>
      <w:szCs w:val="21"/>
    </w:rPr>
  </w:style>
  <w:style w:type="paragraph" w:customStyle="1" w:styleId="36">
    <w:name w:val="Char Char Char Char1"/>
    <w:basedOn w:val="0"/>
    <w:pPr>
      <w:ind w:firstLineChars="0" w:firstLine="0"/>
      <w:jc w:val="both"/>
    </w:pPr>
    <w:rPr>
      <w:kern w:val="2"/>
      <w:sz w:val="21"/>
    </w:rPr>
  </w:style>
  <w:style w:type="paragraph" w:styleId="37">
    <w:name w:val="List Paragraph"/>
    <w:basedOn w:val="0"/>
    <w:pPr>
      <w:jc w:val="both"/>
    </w:pPr>
    <w:rPr>
      <w:rFonts w:ascii="Calibri" w:hAnsi="Calibri"/>
      <w:kern w:val="2"/>
      <w:sz w:val="21"/>
      <w:szCs w:val="22"/>
    </w:rPr>
  </w:style>
  <w:style w:type="paragraph" w:customStyle="1" w:styleId="38">
    <w:name w:val="列出段落1"/>
    <w:basedOn w:val="0"/>
    <w:pPr>
      <w:jc w:val="both"/>
    </w:pPr>
    <w:rPr>
      <w:rFonts w:ascii="Calibri" w:hAnsi="Calibri"/>
      <w:kern w:val="2"/>
      <w:sz w:val="21"/>
      <w:szCs w:val="21"/>
    </w:rPr>
  </w:style>
  <w:style w:type="character" w:customStyle="1" w:styleId="39">
    <w:name w:val="fontstyle11"/>
    <w:basedOn w:val="10"/>
    <w:rPr>
      <w:rFonts w:ascii="仿宋_GB2312" w:eastAsia="仿宋_GB2312"/>
      <w:color w:val="000000"/>
      <w:sz w:val="32"/>
      <w:szCs w:val="32"/>
    </w:rPr>
  </w:style>
  <w:style w:type="character" w:customStyle="1" w:styleId="40">
    <w:name w:val="fontstyle21"/>
    <w:basedOn w:val="10"/>
    <w:rPr>
      <w:rFonts w:ascii="黑体" w:eastAsia="黑体" w:hAnsi="黑体"/>
      <w:color w:val="333333"/>
      <w:sz w:val="32"/>
      <w:szCs w:val="32"/>
    </w:rPr>
  </w:style>
  <w:style w:type="character" w:customStyle="1" w:styleId="41">
    <w:name w:val="fontstyle41"/>
    <w:basedOn w:val="10"/>
    <w:rPr>
      <w:rFonts w:ascii="方正楷体简体" w:eastAsia="方正楷体简体"/>
      <w:color w:val="333333"/>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styles" Target="styles.xml"/><Relationship Id="rId11" Type="http://schemas.openxmlformats.org/officeDocument/2006/relationships/fontTable" Target="fontTable.xml"/><Relationship Id="rId12"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CB55AABE-D7D5-4D4E-8B0F-BDB9FC1558A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86</TotalTime>
  <Application>Yozo_Office27021597764231179</Application>
  <Pages>17</Pages>
  <Words>0</Words>
  <Characters>7507</Characters>
  <Lines>0</Lines>
  <Paragraphs>129</Paragraphs>
  <CharactersWithSpaces>10010</CharactersWithSpaces>
  <Company>dzs</Company>
</Properties>
</file>

<file path=docProps/core.xml><?xml version="1.0" encoding="utf-8"?>
<cp:coreProperties xmlns:cp="http://schemas.openxmlformats.org/package/2006/metadata/core-properties" xmlns:dc="http://purl.org/dc/elements/1.1/" xmlns:dcterms="http://purl.org/dc/terms/" xmlns:xsi="http://www.w3.org/2001/XMLSchema-instance">
  <dc:title>通　　知</dc:title>
  <dc:creator>许燕</dc:creator>
  <cp:lastModifiedBy>user</cp:lastModifiedBy>
  <cp:revision>87</cp:revision>
  <cp:lastPrinted>2021-08-18T07:43:00Z</cp:lastPrinted>
  <dcterms:created xsi:type="dcterms:W3CDTF">2020-08-23T01:36:00Z</dcterms:created>
  <dcterms:modified xsi:type="dcterms:W3CDTF">2024-07-05T02:41:09Z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y fmtid="{D5CDD505-2E9C-101B-9397-08002B2CF9AE}" pid="3" name="ICV">
    <vt:lpwstr>331F190307514D5B9B6E522E0A344203_12</vt:lpwstr>
  </property>
</Properties>
</file>